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BD33" w14:textId="77777777" w:rsidR="00C726D2" w:rsidRPr="000C695D" w:rsidRDefault="00C726D2" w:rsidP="00E809C5">
      <w:pPr>
        <w:jc w:val="center"/>
        <w:rPr>
          <w:noProof/>
        </w:rPr>
      </w:pPr>
      <w:r w:rsidRPr="000C695D">
        <w:rPr>
          <w:noProof/>
        </w:rPr>
        <w:t>T.C</w:t>
      </w:r>
      <w:r w:rsidR="000C695D" w:rsidRPr="000C695D">
        <w:rPr>
          <w:noProof/>
        </w:rPr>
        <w:t>.</w:t>
      </w:r>
    </w:p>
    <w:p w14:paraId="2F601695" w14:textId="3A6C842C" w:rsidR="00C726D2" w:rsidRPr="000C695D" w:rsidRDefault="00CA5103" w:rsidP="00E809C5">
      <w:pPr>
        <w:jc w:val="center"/>
        <w:rPr>
          <w:noProof/>
        </w:rPr>
      </w:pPr>
      <w:r>
        <w:rPr>
          <w:noProof/>
        </w:rPr>
        <w:t xml:space="preserve">SİLİVRİ </w:t>
      </w:r>
      <w:r w:rsidR="00C726D2" w:rsidRPr="000C695D">
        <w:rPr>
          <w:noProof/>
        </w:rPr>
        <w:t>KAYMAKAMLIĞI</w:t>
      </w:r>
    </w:p>
    <w:p w14:paraId="144F2FCB" w14:textId="4AA4B89A" w:rsidR="00C726D2" w:rsidRPr="00987750" w:rsidRDefault="00CA5103" w:rsidP="00E809C5">
      <w:pPr>
        <w:jc w:val="center"/>
        <w:rPr>
          <w:noProof/>
        </w:rPr>
      </w:pPr>
      <w:r>
        <w:rPr>
          <w:noProof/>
        </w:rPr>
        <w:t xml:space="preserve">SİLİVRİ İLÇE MİLLİ EĞİTİM </w:t>
      </w:r>
      <w:r w:rsidR="00C726D2" w:rsidRPr="000C695D">
        <w:rPr>
          <w:noProof/>
        </w:rPr>
        <w:t>MÜDÜRLÜĞÜ</w:t>
      </w:r>
    </w:p>
    <w:p w14:paraId="59834304" w14:textId="4D756BF7" w:rsidR="00C726D2" w:rsidRPr="00DD1E87" w:rsidRDefault="00CA5103" w:rsidP="00DD1E87">
      <w:pPr>
        <w:jc w:val="center"/>
        <w:rPr>
          <w:noProof/>
          <w:sz w:val="28"/>
          <w:szCs w:val="28"/>
        </w:rPr>
      </w:pPr>
      <w:r>
        <w:rPr>
          <w:noProof/>
          <w:sz w:val="28"/>
          <w:szCs w:val="28"/>
        </w:rPr>
        <w:t>ABDULLAH ALİYE CAN ANAOKULU</w:t>
      </w:r>
    </w:p>
    <w:p w14:paraId="1BAED1CA" w14:textId="77777777" w:rsidR="00C726D2" w:rsidRPr="00987750" w:rsidRDefault="00C726D2" w:rsidP="006319E8">
      <w:pPr>
        <w:rPr>
          <w:noProof/>
        </w:rPr>
      </w:pPr>
    </w:p>
    <w:p w14:paraId="1CB2E3FD" w14:textId="77777777" w:rsidR="00C726D2" w:rsidRPr="00987750" w:rsidRDefault="00C726D2" w:rsidP="00721A9C">
      <w:pPr>
        <w:jc w:val="center"/>
        <w:rPr>
          <w:noProof/>
        </w:rPr>
      </w:pPr>
    </w:p>
    <w:p w14:paraId="15E11DD4" w14:textId="77777777" w:rsidR="00C726D2" w:rsidRPr="00987750" w:rsidRDefault="00C726D2" w:rsidP="00721A9C">
      <w:pPr>
        <w:jc w:val="center"/>
        <w:rPr>
          <w:noProof/>
        </w:rPr>
      </w:pPr>
    </w:p>
    <w:p w14:paraId="78421B57" w14:textId="77777777" w:rsidR="00C726D2" w:rsidRPr="00987750" w:rsidRDefault="00C726D2" w:rsidP="00721A9C">
      <w:pPr>
        <w:jc w:val="center"/>
        <w:rPr>
          <w:noProof/>
        </w:rPr>
      </w:pPr>
    </w:p>
    <w:p w14:paraId="1B1FC3D5" w14:textId="77777777" w:rsidR="00C726D2" w:rsidRPr="00987750" w:rsidRDefault="00C726D2" w:rsidP="00721A9C">
      <w:pPr>
        <w:jc w:val="center"/>
        <w:rPr>
          <w:rFonts w:ascii="Times New Roman" w:hAnsi="Times New Roman"/>
          <w:noProof/>
          <w:szCs w:val="24"/>
        </w:rPr>
      </w:pPr>
    </w:p>
    <w:p w14:paraId="2CA87329" w14:textId="77777777" w:rsidR="00C726D2" w:rsidRPr="00987750" w:rsidRDefault="00C726D2" w:rsidP="00721A9C">
      <w:pPr>
        <w:jc w:val="center"/>
        <w:rPr>
          <w:noProof/>
        </w:rPr>
      </w:pPr>
    </w:p>
    <w:p w14:paraId="5556A8E3" w14:textId="77777777" w:rsidR="00C726D2" w:rsidRPr="00721817" w:rsidRDefault="00C726D2" w:rsidP="00721A9C">
      <w:pPr>
        <w:jc w:val="center"/>
        <w:rPr>
          <w:noProof/>
          <w:sz w:val="32"/>
          <w:szCs w:val="32"/>
        </w:rPr>
      </w:pPr>
      <w:r w:rsidRPr="00721817">
        <w:rPr>
          <w:noProof/>
          <w:sz w:val="32"/>
          <w:szCs w:val="32"/>
        </w:rPr>
        <w:t>2019-2023</w:t>
      </w:r>
    </w:p>
    <w:p w14:paraId="7899E0C2" w14:textId="77777777" w:rsidR="00C726D2" w:rsidRPr="00721817" w:rsidRDefault="00C726D2" w:rsidP="00721A9C">
      <w:pPr>
        <w:jc w:val="center"/>
        <w:rPr>
          <w:noProof/>
          <w:sz w:val="32"/>
          <w:szCs w:val="32"/>
        </w:rPr>
      </w:pPr>
      <w:r w:rsidRPr="00721817">
        <w:rPr>
          <w:noProof/>
          <w:sz w:val="32"/>
          <w:szCs w:val="32"/>
        </w:rPr>
        <w:t>STRATEJİK PLANI</w:t>
      </w:r>
    </w:p>
    <w:p w14:paraId="42505994" w14:textId="77777777" w:rsidR="00C726D2" w:rsidRPr="00721817" w:rsidRDefault="00C726D2" w:rsidP="00721A9C">
      <w:pPr>
        <w:jc w:val="center"/>
        <w:rPr>
          <w:noProof/>
          <w:sz w:val="32"/>
          <w:szCs w:val="32"/>
        </w:rPr>
      </w:pPr>
    </w:p>
    <w:p w14:paraId="1F895A36" w14:textId="77777777"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493A2683" wp14:editId="56E44C34">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73567C1E" w14:textId="77777777" w:rsidR="00C726D2" w:rsidRPr="00987750" w:rsidRDefault="00C726D2" w:rsidP="006517D8">
      <w:pPr>
        <w:rPr>
          <w:noProof/>
        </w:rPr>
      </w:pPr>
    </w:p>
    <w:p w14:paraId="57E47512" w14:textId="77777777" w:rsidR="00C726D2" w:rsidRPr="00987750" w:rsidRDefault="00C726D2" w:rsidP="006517D8">
      <w:pPr>
        <w:pStyle w:val="Balk1"/>
        <w:rPr>
          <w:sz w:val="24"/>
        </w:rPr>
      </w:pPr>
      <w:r w:rsidRPr="00987750">
        <w:rPr>
          <w:bCs/>
          <w:noProof/>
          <w:sz w:val="24"/>
        </w:rPr>
        <w:br w:type="page"/>
      </w:r>
      <w:bookmarkStart w:id="0" w:name="_Toc28175314"/>
      <w:r w:rsidRPr="00987750">
        <w:lastRenderedPageBreak/>
        <w:t>Sunuş</w:t>
      </w:r>
      <w:bookmarkEnd w:id="0"/>
    </w:p>
    <w:p w14:paraId="53C9E171" w14:textId="77777777" w:rsidR="00CA5103" w:rsidRPr="007F1F63" w:rsidRDefault="00CA5103" w:rsidP="00CA5103">
      <w:pPr>
        <w:widowControl w:val="0"/>
        <w:spacing w:after="80" w:line="273" w:lineRule="auto"/>
        <w:ind w:firstLine="708"/>
        <w:jc w:val="both"/>
        <w:rPr>
          <w:rFonts w:ascii="Times New Roman" w:hAnsi="Times New Roman"/>
          <w:color w:val="000000"/>
          <w:kern w:val="28"/>
          <w:szCs w:val="24"/>
        </w:rPr>
      </w:pPr>
      <w:r w:rsidRPr="007F1F63">
        <w:rPr>
          <w:rFonts w:ascii="Times New Roman" w:hAnsi="Times New Roman"/>
          <w:color w:val="000000"/>
          <w:kern w:val="28"/>
          <w:szCs w:val="24"/>
        </w:rPr>
        <w:t>G</w:t>
      </w:r>
      <w:r w:rsidRPr="007F1F63">
        <w:rPr>
          <w:rFonts w:ascii="Times New Roman" w:hAnsi="Times New Roman"/>
          <w:iCs/>
          <w:color w:val="000000"/>
          <w:kern w:val="28"/>
          <w:szCs w:val="24"/>
        </w:rPr>
        <w:t xml:space="preserve">eçmişten günümüze gelirken var olan yaratıcılığın getirdiği teknolojik ve sosyal anlamda </w:t>
      </w:r>
      <w:r w:rsidRPr="007F1F63">
        <w:rPr>
          <w:rFonts w:ascii="Times New Roman" w:hAnsi="Times New Roman"/>
          <w:color w:val="000000"/>
          <w:kern w:val="28"/>
          <w:szCs w:val="24"/>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14:paraId="02DA9E52" w14:textId="77777777" w:rsidR="00CA5103" w:rsidRPr="007F1F63" w:rsidRDefault="00CA5103" w:rsidP="00CA5103">
      <w:pPr>
        <w:widowControl w:val="0"/>
        <w:spacing w:after="0" w:line="273" w:lineRule="auto"/>
        <w:jc w:val="both"/>
        <w:rPr>
          <w:rFonts w:ascii="Times New Roman" w:hAnsi="Times New Roman"/>
          <w:color w:val="000000"/>
          <w:kern w:val="28"/>
          <w:szCs w:val="24"/>
        </w:rPr>
      </w:pPr>
      <w:r w:rsidRPr="007F1F63">
        <w:rPr>
          <w:rFonts w:ascii="Times New Roman" w:hAnsi="Times New Roman"/>
          <w:color w:val="000000"/>
          <w:kern w:val="28"/>
          <w:szCs w:val="24"/>
        </w:rPr>
        <w:t xml:space="preserve">      Büyük önder Atatürk’ü örnek alan bizler; Çağa uyum sağlamış, çağı yönlendiren çocuklar yetiştirmek için kurulan okulumuz,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w:t>
      </w:r>
    </w:p>
    <w:p w14:paraId="17F86358" w14:textId="77777777" w:rsidR="00CA5103" w:rsidRPr="007F1F63" w:rsidRDefault="00CA5103" w:rsidP="00CA5103">
      <w:pPr>
        <w:widowControl w:val="0"/>
        <w:spacing w:after="0" w:line="273" w:lineRule="auto"/>
        <w:jc w:val="both"/>
        <w:rPr>
          <w:rFonts w:ascii="Times New Roman" w:hAnsi="Times New Roman"/>
          <w:color w:val="000000"/>
          <w:kern w:val="28"/>
          <w:szCs w:val="24"/>
        </w:rPr>
      </w:pPr>
      <w:r w:rsidRPr="007F1F63">
        <w:rPr>
          <w:rFonts w:ascii="Times New Roman" w:hAnsi="Times New Roman"/>
          <w:color w:val="000000"/>
          <w:kern w:val="28"/>
          <w:szCs w:val="24"/>
        </w:rPr>
        <w:t xml:space="preserve">     Abdullah-Aliye Can</w:t>
      </w:r>
      <w:r w:rsidRPr="007F1F63">
        <w:rPr>
          <w:rFonts w:ascii="Times New Roman" w:hAnsi="Times New Roman"/>
          <w:color w:val="FF0000"/>
          <w:kern w:val="28"/>
          <w:szCs w:val="24"/>
        </w:rPr>
        <w:t xml:space="preserve"> </w:t>
      </w:r>
      <w:r w:rsidRPr="007F1F63">
        <w:rPr>
          <w:rFonts w:ascii="Times New Roman" w:hAnsi="Times New Roman"/>
          <w:color w:val="000000"/>
          <w:kern w:val="28"/>
          <w:szCs w:val="24"/>
        </w:rPr>
        <w:t xml:space="preserve">Anaokulu olarak en büyük amacımız, çocuklarımıza sadece iyi bir bakım sağlamak değil,  girdikleri her türlü ortamda çevresindekilere ışık tutan, hayata hazır, hayatı aydınlatan, bizleri daha da ileriye götürecek bireyler yetiştirmektir. </w:t>
      </w:r>
      <w:proofErr w:type="gramStart"/>
      <w:r w:rsidRPr="007F1F63">
        <w:rPr>
          <w:rFonts w:ascii="Times New Roman" w:hAnsi="Times New Roman"/>
          <w:color w:val="000000"/>
          <w:kern w:val="28"/>
          <w:szCs w:val="24"/>
        </w:rPr>
        <w:t>İdare ve öğretmen kadrosuyla bizler kendine güvenen, kendini her ortamda rahatça ifade edebilen, yaratıcı,</w:t>
      </w:r>
      <w:r w:rsidRPr="007F1F63">
        <w:rPr>
          <w:rFonts w:ascii="Times New Roman" w:hAnsi="Times New Roman"/>
          <w:bCs/>
          <w:iCs/>
          <w:color w:val="000000"/>
          <w:kern w:val="28"/>
          <w:szCs w:val="24"/>
        </w:rPr>
        <w:t xml:space="preserve"> sevgi, saygı, iş birliği, sorumluluk, hoşgörü, yardımlaşma, dayanışma ve paylaşma gibi davranışları kazanmış, hayal güçlerini, yaratıcı ve eleştirel düşünme becerilerini, iletişim kurma ve duygularını anlatabilen </w:t>
      </w:r>
      <w:r w:rsidRPr="007F1F63">
        <w:rPr>
          <w:rFonts w:ascii="Times New Roman" w:hAnsi="Times New Roman"/>
          <w:color w:val="000000"/>
          <w:kern w:val="28"/>
          <w:szCs w:val="24"/>
        </w:rPr>
        <w:t>çağa ayak uydurmuş, yeniliklere açık, Türkiye Cumhuriyetini daha da yükseltecek bireyler yetiştirmeyi ilke edinmiş bulunmaktayız.</w:t>
      </w:r>
      <w:proofErr w:type="gramEnd"/>
    </w:p>
    <w:p w14:paraId="2F07D940" w14:textId="77777777" w:rsidR="00CA5103" w:rsidRPr="007F1F63" w:rsidRDefault="00CA5103" w:rsidP="00CA5103">
      <w:pPr>
        <w:widowControl w:val="0"/>
        <w:spacing w:after="0" w:line="273" w:lineRule="auto"/>
        <w:jc w:val="both"/>
        <w:rPr>
          <w:rFonts w:ascii="Times New Roman" w:hAnsi="Times New Roman"/>
          <w:color w:val="000000"/>
          <w:kern w:val="28"/>
          <w:szCs w:val="24"/>
        </w:rPr>
      </w:pPr>
      <w:r w:rsidRPr="007F1F63">
        <w:rPr>
          <w:rFonts w:ascii="Times New Roman" w:hAnsi="Times New Roman"/>
          <w:color w:val="000000"/>
          <w:kern w:val="28"/>
          <w:szCs w:val="24"/>
        </w:rPr>
        <w:tab/>
        <w:t xml:space="preserve">Stratejik Plan' da belirlenen hedeflerimizi ne ölçüde gerçekleştirdiğimiz, plan dönemi içindeki her </w:t>
      </w:r>
      <w:proofErr w:type="gramStart"/>
      <w:r w:rsidRPr="007F1F63">
        <w:rPr>
          <w:rFonts w:ascii="Times New Roman" w:hAnsi="Times New Roman"/>
          <w:color w:val="000000"/>
          <w:kern w:val="28"/>
          <w:szCs w:val="24"/>
        </w:rPr>
        <w:t>yıl sonunda</w:t>
      </w:r>
      <w:proofErr w:type="gramEnd"/>
      <w:r w:rsidRPr="007F1F63">
        <w:rPr>
          <w:rFonts w:ascii="Times New Roman" w:hAnsi="Times New Roman"/>
          <w:color w:val="000000"/>
          <w:kern w:val="28"/>
          <w:szCs w:val="24"/>
        </w:rPr>
        <w:t xml:space="preserve"> gözden geçirilecek ve gereken revizyonlar yapılacaktır.</w:t>
      </w:r>
    </w:p>
    <w:p w14:paraId="5B263228" w14:textId="77777777" w:rsidR="00CA5103" w:rsidRDefault="00CA5103" w:rsidP="00CA5103">
      <w:pPr>
        <w:spacing w:after="0" w:line="273" w:lineRule="auto"/>
        <w:jc w:val="both"/>
        <w:rPr>
          <w:rFonts w:ascii="Times New Roman" w:hAnsi="Times New Roman"/>
          <w:color w:val="000000"/>
          <w:kern w:val="28"/>
          <w:szCs w:val="24"/>
        </w:rPr>
      </w:pPr>
      <w:r w:rsidRPr="007F1F63">
        <w:rPr>
          <w:rFonts w:ascii="Times New Roman" w:hAnsi="Times New Roman"/>
          <w:color w:val="000000"/>
          <w:kern w:val="28"/>
          <w:szCs w:val="24"/>
        </w:rPr>
        <w:t xml:space="preserve">      Abdullah-Aliye Can </w:t>
      </w:r>
      <w:r w:rsidRPr="007F1F63">
        <w:rPr>
          <w:rFonts w:ascii="Times New Roman" w:hAnsi="Times New Roman"/>
          <w:kern w:val="28"/>
          <w:szCs w:val="24"/>
        </w:rPr>
        <w:t xml:space="preserve">Anaokulu </w:t>
      </w:r>
      <w:r w:rsidRPr="007F1F63">
        <w:rPr>
          <w:rFonts w:ascii="Times New Roman" w:hAnsi="Times New Roman"/>
          <w:color w:val="000000"/>
          <w:kern w:val="28"/>
          <w:szCs w:val="24"/>
        </w:rPr>
        <w:t>Stratejik Planında (201</w:t>
      </w:r>
      <w:r>
        <w:rPr>
          <w:rFonts w:ascii="Times New Roman" w:hAnsi="Times New Roman"/>
          <w:color w:val="000000"/>
          <w:kern w:val="28"/>
          <w:szCs w:val="24"/>
        </w:rPr>
        <w:t>9–2023</w:t>
      </w:r>
      <w:r w:rsidRPr="007F1F63">
        <w:rPr>
          <w:rFonts w:ascii="Times New Roman" w:hAnsi="Times New Roman"/>
          <w:color w:val="000000"/>
          <w:kern w:val="28"/>
          <w:szCs w:val="24"/>
        </w:rPr>
        <w:t>) belirtilen amaç ve hedeflere ulaşmamızın okulumuzun gelişme ve kurumsallaşma süreçlerine önemli katkılar sağlayacağına inanmaktayız.</w:t>
      </w:r>
    </w:p>
    <w:p w14:paraId="7657FF8E" w14:textId="77777777" w:rsidR="00C726D2" w:rsidRPr="00987750" w:rsidRDefault="00C726D2" w:rsidP="006517D8">
      <w:pPr>
        <w:rPr>
          <w:rFonts w:eastAsia="Adobe Garamond Pro Bold"/>
        </w:rPr>
      </w:pPr>
    </w:p>
    <w:p w14:paraId="28F3EEE9" w14:textId="322F2551" w:rsidR="00C726D2" w:rsidRPr="00987750" w:rsidRDefault="00CA5103" w:rsidP="00A33F11">
      <w:pPr>
        <w:jc w:val="right"/>
        <w:rPr>
          <w:rFonts w:eastAsia="Adobe Garamond Pro Bold"/>
        </w:rPr>
      </w:pPr>
      <w:r>
        <w:rPr>
          <w:rFonts w:eastAsia="Adobe Garamond Pro Bold"/>
        </w:rPr>
        <w:t>Nuriye DOĞAN</w:t>
      </w:r>
    </w:p>
    <w:p w14:paraId="31213218" w14:textId="0BD85D5C" w:rsidR="00C726D2" w:rsidRPr="00987750" w:rsidRDefault="00A33F11" w:rsidP="00A33F11">
      <w:pPr>
        <w:jc w:val="center"/>
        <w:rPr>
          <w:rFonts w:eastAsia="Adobe Garamond Pro Bold"/>
        </w:rPr>
      </w:pPr>
      <w:r>
        <w:rPr>
          <w:rFonts w:eastAsia="Adobe Garamond Pro Bold"/>
        </w:rPr>
        <w:t xml:space="preserve">                                                                                                                                                                                                              </w:t>
      </w:r>
      <w:r w:rsidR="00C726D2" w:rsidRPr="00987750">
        <w:rPr>
          <w:rFonts w:eastAsia="Adobe Garamond Pro Bold"/>
        </w:rPr>
        <w:t>Okul Müdürü</w:t>
      </w:r>
    </w:p>
    <w:p w14:paraId="618B8734" w14:textId="77777777"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1" w:name="_Toc28175315"/>
      <w:r w:rsidR="00E809C5" w:rsidRPr="00987750">
        <w:rPr>
          <w:rFonts w:ascii="Times New Roman" w:hAnsi="Times New Roman"/>
        </w:rPr>
        <w:lastRenderedPageBreak/>
        <w:t>İçindekiler</w:t>
      </w:r>
      <w:bookmarkEnd w:id="1"/>
    </w:p>
    <w:p w14:paraId="5BE16795" w14:textId="77777777" w:rsidR="00875C90" w:rsidRDefault="008553B0">
      <w:pPr>
        <w:pStyle w:val="T1"/>
        <w:tabs>
          <w:tab w:val="right" w:leader="dot" w:pos="13994"/>
        </w:tabs>
        <w:rPr>
          <w:rFonts w:asciiTheme="minorHAnsi" w:eastAsiaTheme="minorEastAsia" w:hAnsiTheme="minorHAnsi" w:cstheme="minorBidi"/>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28175314" w:history="1">
        <w:r w:rsidR="00875C90" w:rsidRPr="00025775">
          <w:rPr>
            <w:rStyle w:val="Kpr"/>
            <w:noProof/>
          </w:rPr>
          <w:t>Sunuş</w:t>
        </w:r>
        <w:r w:rsidR="00875C90">
          <w:rPr>
            <w:noProof/>
            <w:webHidden/>
          </w:rPr>
          <w:tab/>
        </w:r>
        <w:r w:rsidR="00875C90">
          <w:rPr>
            <w:noProof/>
            <w:webHidden/>
          </w:rPr>
          <w:fldChar w:fldCharType="begin"/>
        </w:r>
        <w:r w:rsidR="00875C90">
          <w:rPr>
            <w:noProof/>
            <w:webHidden/>
          </w:rPr>
          <w:instrText xml:space="preserve"> PAGEREF _Toc28175314 \h </w:instrText>
        </w:r>
        <w:r w:rsidR="00875C90">
          <w:rPr>
            <w:noProof/>
            <w:webHidden/>
          </w:rPr>
        </w:r>
        <w:r w:rsidR="00875C90">
          <w:rPr>
            <w:noProof/>
            <w:webHidden/>
          </w:rPr>
          <w:fldChar w:fldCharType="separate"/>
        </w:r>
        <w:r w:rsidR="00824E38">
          <w:rPr>
            <w:noProof/>
            <w:webHidden/>
          </w:rPr>
          <w:t>3</w:t>
        </w:r>
        <w:r w:rsidR="00875C90">
          <w:rPr>
            <w:noProof/>
            <w:webHidden/>
          </w:rPr>
          <w:fldChar w:fldCharType="end"/>
        </w:r>
      </w:hyperlink>
    </w:p>
    <w:p w14:paraId="714FA3C1" w14:textId="77777777" w:rsidR="00875C90" w:rsidRDefault="00192592">
      <w:pPr>
        <w:pStyle w:val="T1"/>
        <w:tabs>
          <w:tab w:val="right" w:leader="dot" w:pos="13994"/>
        </w:tabs>
        <w:rPr>
          <w:rFonts w:asciiTheme="minorHAnsi" w:eastAsiaTheme="minorEastAsia" w:hAnsiTheme="minorHAnsi" w:cstheme="minorBidi"/>
          <w:b w:val="0"/>
          <w:bCs w:val="0"/>
          <w:caps w:val="0"/>
          <w:noProof/>
          <w:sz w:val="22"/>
          <w:szCs w:val="22"/>
        </w:rPr>
      </w:pPr>
      <w:hyperlink w:anchor="_Toc28175315" w:history="1">
        <w:r w:rsidR="00875C90" w:rsidRPr="00025775">
          <w:rPr>
            <w:rStyle w:val="Kpr"/>
            <w:rFonts w:ascii="Times New Roman" w:hAnsi="Times New Roman"/>
            <w:noProof/>
          </w:rPr>
          <w:t>İçindekiler</w:t>
        </w:r>
        <w:r w:rsidR="00875C90">
          <w:rPr>
            <w:noProof/>
            <w:webHidden/>
          </w:rPr>
          <w:tab/>
        </w:r>
        <w:r w:rsidR="00875C90">
          <w:rPr>
            <w:noProof/>
            <w:webHidden/>
          </w:rPr>
          <w:fldChar w:fldCharType="begin"/>
        </w:r>
        <w:r w:rsidR="00875C90">
          <w:rPr>
            <w:noProof/>
            <w:webHidden/>
          </w:rPr>
          <w:instrText xml:space="preserve"> PAGEREF _Toc28175315 \h </w:instrText>
        </w:r>
        <w:r w:rsidR="00875C90">
          <w:rPr>
            <w:noProof/>
            <w:webHidden/>
          </w:rPr>
        </w:r>
        <w:r w:rsidR="00875C90">
          <w:rPr>
            <w:noProof/>
            <w:webHidden/>
          </w:rPr>
          <w:fldChar w:fldCharType="separate"/>
        </w:r>
        <w:r w:rsidR="00824E38">
          <w:rPr>
            <w:noProof/>
            <w:webHidden/>
          </w:rPr>
          <w:t>4</w:t>
        </w:r>
        <w:r w:rsidR="00875C90">
          <w:rPr>
            <w:noProof/>
            <w:webHidden/>
          </w:rPr>
          <w:fldChar w:fldCharType="end"/>
        </w:r>
      </w:hyperlink>
    </w:p>
    <w:p w14:paraId="174A2125" w14:textId="77777777" w:rsidR="00875C90" w:rsidRDefault="00192592">
      <w:pPr>
        <w:pStyle w:val="T1"/>
        <w:tabs>
          <w:tab w:val="right" w:leader="dot" w:pos="13994"/>
        </w:tabs>
        <w:rPr>
          <w:rFonts w:asciiTheme="minorHAnsi" w:eastAsiaTheme="minorEastAsia" w:hAnsiTheme="minorHAnsi" w:cstheme="minorBidi"/>
          <w:b w:val="0"/>
          <w:bCs w:val="0"/>
          <w:caps w:val="0"/>
          <w:noProof/>
          <w:sz w:val="22"/>
          <w:szCs w:val="22"/>
        </w:rPr>
      </w:pPr>
      <w:hyperlink w:anchor="_Toc28175316" w:history="1">
        <w:r w:rsidR="00875C90" w:rsidRPr="00025775">
          <w:rPr>
            <w:rStyle w:val="Kpr"/>
            <w:noProof/>
          </w:rPr>
          <w:t>BÖLÜM I: GİRİŞ ve PLAN HAZIRLIK SÜRECİ</w:t>
        </w:r>
        <w:r w:rsidR="00875C90">
          <w:rPr>
            <w:noProof/>
            <w:webHidden/>
          </w:rPr>
          <w:tab/>
        </w:r>
        <w:r w:rsidR="00875C90">
          <w:rPr>
            <w:noProof/>
            <w:webHidden/>
          </w:rPr>
          <w:fldChar w:fldCharType="begin"/>
        </w:r>
        <w:r w:rsidR="00875C90">
          <w:rPr>
            <w:noProof/>
            <w:webHidden/>
          </w:rPr>
          <w:instrText xml:space="preserve"> PAGEREF _Toc28175316 \h </w:instrText>
        </w:r>
        <w:r w:rsidR="00875C90">
          <w:rPr>
            <w:noProof/>
            <w:webHidden/>
          </w:rPr>
        </w:r>
        <w:r w:rsidR="00875C90">
          <w:rPr>
            <w:noProof/>
            <w:webHidden/>
          </w:rPr>
          <w:fldChar w:fldCharType="separate"/>
        </w:r>
        <w:r w:rsidR="00824E38">
          <w:rPr>
            <w:noProof/>
            <w:webHidden/>
          </w:rPr>
          <w:t>5</w:t>
        </w:r>
        <w:r w:rsidR="00875C90">
          <w:rPr>
            <w:noProof/>
            <w:webHidden/>
          </w:rPr>
          <w:fldChar w:fldCharType="end"/>
        </w:r>
      </w:hyperlink>
    </w:p>
    <w:p w14:paraId="11E64FDA" w14:textId="77777777" w:rsidR="00875C90" w:rsidRDefault="00192592">
      <w:pPr>
        <w:pStyle w:val="T1"/>
        <w:tabs>
          <w:tab w:val="right" w:leader="dot" w:pos="13994"/>
        </w:tabs>
        <w:rPr>
          <w:rFonts w:asciiTheme="minorHAnsi" w:eastAsiaTheme="minorEastAsia" w:hAnsiTheme="minorHAnsi" w:cstheme="minorBidi"/>
          <w:b w:val="0"/>
          <w:bCs w:val="0"/>
          <w:caps w:val="0"/>
          <w:noProof/>
          <w:sz w:val="22"/>
          <w:szCs w:val="22"/>
        </w:rPr>
      </w:pPr>
      <w:hyperlink w:anchor="_Toc28175317" w:history="1">
        <w:r w:rsidR="00875C90" w:rsidRPr="00025775">
          <w:rPr>
            <w:rStyle w:val="Kpr"/>
            <w:noProof/>
          </w:rPr>
          <w:t>BÖLÜM II: DURUM ANALİZİ</w:t>
        </w:r>
        <w:r w:rsidR="00875C90">
          <w:rPr>
            <w:noProof/>
            <w:webHidden/>
          </w:rPr>
          <w:tab/>
        </w:r>
        <w:r w:rsidR="00875C90">
          <w:rPr>
            <w:noProof/>
            <w:webHidden/>
          </w:rPr>
          <w:fldChar w:fldCharType="begin"/>
        </w:r>
        <w:r w:rsidR="00875C90">
          <w:rPr>
            <w:noProof/>
            <w:webHidden/>
          </w:rPr>
          <w:instrText xml:space="preserve"> PAGEREF _Toc28175317 \h </w:instrText>
        </w:r>
        <w:r w:rsidR="00875C90">
          <w:rPr>
            <w:noProof/>
            <w:webHidden/>
          </w:rPr>
        </w:r>
        <w:r w:rsidR="00875C90">
          <w:rPr>
            <w:noProof/>
            <w:webHidden/>
          </w:rPr>
          <w:fldChar w:fldCharType="separate"/>
        </w:r>
        <w:r w:rsidR="00824E38">
          <w:rPr>
            <w:noProof/>
            <w:webHidden/>
          </w:rPr>
          <w:t>6</w:t>
        </w:r>
        <w:r w:rsidR="00875C90">
          <w:rPr>
            <w:noProof/>
            <w:webHidden/>
          </w:rPr>
          <w:fldChar w:fldCharType="end"/>
        </w:r>
      </w:hyperlink>
    </w:p>
    <w:p w14:paraId="4B9215A4"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18" w:history="1">
        <w:r w:rsidR="00875C90" w:rsidRPr="00025775">
          <w:rPr>
            <w:rStyle w:val="Kpr"/>
            <w:noProof/>
          </w:rPr>
          <w:t>Okulun Kısa Tanıtımı</w:t>
        </w:r>
        <w:r w:rsidR="00875C90">
          <w:rPr>
            <w:noProof/>
            <w:webHidden/>
          </w:rPr>
          <w:tab/>
        </w:r>
        <w:r w:rsidR="00875C90">
          <w:rPr>
            <w:noProof/>
            <w:webHidden/>
          </w:rPr>
          <w:fldChar w:fldCharType="begin"/>
        </w:r>
        <w:r w:rsidR="00875C90">
          <w:rPr>
            <w:noProof/>
            <w:webHidden/>
          </w:rPr>
          <w:instrText xml:space="preserve"> PAGEREF _Toc28175318 \h </w:instrText>
        </w:r>
        <w:r w:rsidR="00875C90">
          <w:rPr>
            <w:noProof/>
            <w:webHidden/>
          </w:rPr>
        </w:r>
        <w:r w:rsidR="00875C90">
          <w:rPr>
            <w:noProof/>
            <w:webHidden/>
          </w:rPr>
          <w:fldChar w:fldCharType="separate"/>
        </w:r>
        <w:r w:rsidR="00824E38">
          <w:rPr>
            <w:noProof/>
            <w:webHidden/>
          </w:rPr>
          <w:t>6</w:t>
        </w:r>
        <w:r w:rsidR="00875C90">
          <w:rPr>
            <w:noProof/>
            <w:webHidden/>
          </w:rPr>
          <w:fldChar w:fldCharType="end"/>
        </w:r>
      </w:hyperlink>
    </w:p>
    <w:p w14:paraId="62785520"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20" w:history="1">
        <w:r w:rsidR="00875C90" w:rsidRPr="00025775">
          <w:rPr>
            <w:rStyle w:val="Kpr"/>
            <w:noProof/>
          </w:rPr>
          <w:t>Okulun Mevcut Durumu: Temel İstatistikler</w:t>
        </w:r>
        <w:r w:rsidR="00875C90">
          <w:rPr>
            <w:noProof/>
            <w:webHidden/>
          </w:rPr>
          <w:tab/>
        </w:r>
        <w:r w:rsidR="00875C90">
          <w:rPr>
            <w:noProof/>
            <w:webHidden/>
          </w:rPr>
          <w:fldChar w:fldCharType="begin"/>
        </w:r>
        <w:r w:rsidR="00875C90">
          <w:rPr>
            <w:noProof/>
            <w:webHidden/>
          </w:rPr>
          <w:instrText xml:space="preserve"> PAGEREF _Toc28175320 \h </w:instrText>
        </w:r>
        <w:r w:rsidR="00875C90">
          <w:rPr>
            <w:noProof/>
            <w:webHidden/>
          </w:rPr>
        </w:r>
        <w:r w:rsidR="00875C90">
          <w:rPr>
            <w:noProof/>
            <w:webHidden/>
          </w:rPr>
          <w:fldChar w:fldCharType="separate"/>
        </w:r>
        <w:r w:rsidR="00824E38">
          <w:rPr>
            <w:noProof/>
            <w:webHidden/>
          </w:rPr>
          <w:t>7</w:t>
        </w:r>
        <w:r w:rsidR="00875C90">
          <w:rPr>
            <w:noProof/>
            <w:webHidden/>
          </w:rPr>
          <w:fldChar w:fldCharType="end"/>
        </w:r>
      </w:hyperlink>
    </w:p>
    <w:p w14:paraId="3D668EB5"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21" w:history="1">
        <w:r w:rsidR="00875C90" w:rsidRPr="00025775">
          <w:rPr>
            <w:rStyle w:val="Kpr"/>
            <w:noProof/>
          </w:rPr>
          <w:t>PAYDAŞ ANALİZİ</w:t>
        </w:r>
        <w:r w:rsidR="00875C90">
          <w:rPr>
            <w:noProof/>
            <w:webHidden/>
          </w:rPr>
          <w:tab/>
        </w:r>
        <w:r w:rsidR="00875C90">
          <w:rPr>
            <w:noProof/>
            <w:webHidden/>
          </w:rPr>
          <w:fldChar w:fldCharType="begin"/>
        </w:r>
        <w:r w:rsidR="00875C90">
          <w:rPr>
            <w:noProof/>
            <w:webHidden/>
          </w:rPr>
          <w:instrText xml:space="preserve"> PAGEREF _Toc28175321 \h </w:instrText>
        </w:r>
        <w:r w:rsidR="00875C90">
          <w:rPr>
            <w:noProof/>
            <w:webHidden/>
          </w:rPr>
        </w:r>
        <w:r w:rsidR="00875C90">
          <w:rPr>
            <w:noProof/>
            <w:webHidden/>
          </w:rPr>
          <w:fldChar w:fldCharType="separate"/>
        </w:r>
        <w:r w:rsidR="00824E38">
          <w:rPr>
            <w:noProof/>
            <w:webHidden/>
          </w:rPr>
          <w:t>12</w:t>
        </w:r>
        <w:r w:rsidR="00875C90">
          <w:rPr>
            <w:noProof/>
            <w:webHidden/>
          </w:rPr>
          <w:fldChar w:fldCharType="end"/>
        </w:r>
      </w:hyperlink>
    </w:p>
    <w:p w14:paraId="227D86AE"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22" w:history="1">
        <w:r w:rsidR="00875C90" w:rsidRPr="00025775">
          <w:rPr>
            <w:rStyle w:val="Kpr"/>
            <w:noProof/>
          </w:rPr>
          <w:t>GZFT (Güçlü, Zayıf, Fırsat, Tehdit) Analizi</w:t>
        </w:r>
        <w:r w:rsidR="00875C90">
          <w:rPr>
            <w:noProof/>
            <w:webHidden/>
          </w:rPr>
          <w:tab/>
        </w:r>
        <w:r w:rsidR="00875C90">
          <w:rPr>
            <w:noProof/>
            <w:webHidden/>
          </w:rPr>
          <w:fldChar w:fldCharType="begin"/>
        </w:r>
        <w:r w:rsidR="00875C90">
          <w:rPr>
            <w:noProof/>
            <w:webHidden/>
          </w:rPr>
          <w:instrText xml:space="preserve"> PAGEREF _Toc28175322 \h </w:instrText>
        </w:r>
        <w:r w:rsidR="00875C90">
          <w:rPr>
            <w:noProof/>
            <w:webHidden/>
          </w:rPr>
        </w:r>
        <w:r w:rsidR="00875C90">
          <w:rPr>
            <w:noProof/>
            <w:webHidden/>
          </w:rPr>
          <w:fldChar w:fldCharType="separate"/>
        </w:r>
        <w:r w:rsidR="00824E38">
          <w:rPr>
            <w:noProof/>
            <w:webHidden/>
          </w:rPr>
          <w:t>14</w:t>
        </w:r>
        <w:r w:rsidR="00875C90">
          <w:rPr>
            <w:noProof/>
            <w:webHidden/>
          </w:rPr>
          <w:fldChar w:fldCharType="end"/>
        </w:r>
      </w:hyperlink>
    </w:p>
    <w:p w14:paraId="44A47B48"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23" w:history="1">
        <w:r w:rsidR="00875C90" w:rsidRPr="00025775">
          <w:rPr>
            <w:rStyle w:val="Kpr"/>
            <w:noProof/>
          </w:rPr>
          <w:t>Gelişim ve Sorun Alanları</w:t>
        </w:r>
        <w:r w:rsidR="00875C90">
          <w:rPr>
            <w:noProof/>
            <w:webHidden/>
          </w:rPr>
          <w:tab/>
        </w:r>
        <w:r w:rsidR="00875C90">
          <w:rPr>
            <w:noProof/>
            <w:webHidden/>
          </w:rPr>
          <w:fldChar w:fldCharType="begin"/>
        </w:r>
        <w:r w:rsidR="00875C90">
          <w:rPr>
            <w:noProof/>
            <w:webHidden/>
          </w:rPr>
          <w:instrText xml:space="preserve"> PAGEREF _Toc28175323 \h </w:instrText>
        </w:r>
        <w:r w:rsidR="00875C90">
          <w:rPr>
            <w:noProof/>
            <w:webHidden/>
          </w:rPr>
        </w:r>
        <w:r w:rsidR="00875C90">
          <w:rPr>
            <w:noProof/>
            <w:webHidden/>
          </w:rPr>
          <w:fldChar w:fldCharType="separate"/>
        </w:r>
        <w:r w:rsidR="00824E38">
          <w:rPr>
            <w:noProof/>
            <w:webHidden/>
          </w:rPr>
          <w:t>21</w:t>
        </w:r>
        <w:r w:rsidR="00875C90">
          <w:rPr>
            <w:noProof/>
            <w:webHidden/>
          </w:rPr>
          <w:fldChar w:fldCharType="end"/>
        </w:r>
      </w:hyperlink>
    </w:p>
    <w:p w14:paraId="751A4A3A" w14:textId="77777777" w:rsidR="00875C90" w:rsidRDefault="00192592">
      <w:pPr>
        <w:pStyle w:val="T1"/>
        <w:tabs>
          <w:tab w:val="right" w:leader="dot" w:pos="13994"/>
        </w:tabs>
        <w:rPr>
          <w:rFonts w:asciiTheme="minorHAnsi" w:eastAsiaTheme="minorEastAsia" w:hAnsiTheme="minorHAnsi" w:cstheme="minorBidi"/>
          <w:b w:val="0"/>
          <w:bCs w:val="0"/>
          <w:caps w:val="0"/>
          <w:noProof/>
          <w:sz w:val="22"/>
          <w:szCs w:val="22"/>
        </w:rPr>
      </w:pPr>
      <w:hyperlink w:anchor="_Toc28175324" w:history="1">
        <w:r w:rsidR="00875C90" w:rsidRPr="00025775">
          <w:rPr>
            <w:rStyle w:val="Kpr"/>
            <w:noProof/>
          </w:rPr>
          <w:t>BÖLÜM III: MİSYON, VİZYON VE TEMEL DEĞERLER</w:t>
        </w:r>
        <w:r w:rsidR="00875C90">
          <w:rPr>
            <w:noProof/>
            <w:webHidden/>
          </w:rPr>
          <w:tab/>
        </w:r>
        <w:r w:rsidR="00875C90">
          <w:rPr>
            <w:noProof/>
            <w:webHidden/>
          </w:rPr>
          <w:fldChar w:fldCharType="begin"/>
        </w:r>
        <w:r w:rsidR="00875C90">
          <w:rPr>
            <w:noProof/>
            <w:webHidden/>
          </w:rPr>
          <w:instrText xml:space="preserve"> PAGEREF _Toc28175324 \h </w:instrText>
        </w:r>
        <w:r w:rsidR="00875C90">
          <w:rPr>
            <w:noProof/>
            <w:webHidden/>
          </w:rPr>
        </w:r>
        <w:r w:rsidR="00875C90">
          <w:rPr>
            <w:noProof/>
            <w:webHidden/>
          </w:rPr>
          <w:fldChar w:fldCharType="separate"/>
        </w:r>
        <w:r w:rsidR="00824E38">
          <w:rPr>
            <w:noProof/>
            <w:webHidden/>
          </w:rPr>
          <w:t>25</w:t>
        </w:r>
        <w:r w:rsidR="00875C90">
          <w:rPr>
            <w:noProof/>
            <w:webHidden/>
          </w:rPr>
          <w:fldChar w:fldCharType="end"/>
        </w:r>
      </w:hyperlink>
    </w:p>
    <w:p w14:paraId="0C9E8171"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25" w:history="1">
        <w:r w:rsidR="00875C90" w:rsidRPr="00025775">
          <w:rPr>
            <w:rStyle w:val="Kpr"/>
            <w:noProof/>
          </w:rPr>
          <w:t>MİSYONUMUZ</w:t>
        </w:r>
        <w:r w:rsidR="00875C90">
          <w:rPr>
            <w:noProof/>
            <w:webHidden/>
          </w:rPr>
          <w:tab/>
        </w:r>
        <w:r w:rsidR="00875C90">
          <w:rPr>
            <w:noProof/>
            <w:webHidden/>
          </w:rPr>
          <w:fldChar w:fldCharType="begin"/>
        </w:r>
        <w:r w:rsidR="00875C90">
          <w:rPr>
            <w:noProof/>
            <w:webHidden/>
          </w:rPr>
          <w:instrText xml:space="preserve"> PAGEREF _Toc28175325 \h </w:instrText>
        </w:r>
        <w:r w:rsidR="00875C90">
          <w:rPr>
            <w:noProof/>
            <w:webHidden/>
          </w:rPr>
        </w:r>
        <w:r w:rsidR="00875C90">
          <w:rPr>
            <w:noProof/>
            <w:webHidden/>
          </w:rPr>
          <w:fldChar w:fldCharType="separate"/>
        </w:r>
        <w:r w:rsidR="00824E38">
          <w:rPr>
            <w:noProof/>
            <w:webHidden/>
          </w:rPr>
          <w:t>25</w:t>
        </w:r>
        <w:r w:rsidR="00875C90">
          <w:rPr>
            <w:noProof/>
            <w:webHidden/>
          </w:rPr>
          <w:fldChar w:fldCharType="end"/>
        </w:r>
      </w:hyperlink>
    </w:p>
    <w:p w14:paraId="37D894F5"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26" w:history="1">
        <w:r w:rsidR="00875C90" w:rsidRPr="00025775">
          <w:rPr>
            <w:rStyle w:val="Kpr"/>
            <w:noProof/>
          </w:rPr>
          <w:t>VİZYONUMUZ</w:t>
        </w:r>
        <w:r w:rsidR="00875C90">
          <w:rPr>
            <w:noProof/>
            <w:webHidden/>
          </w:rPr>
          <w:tab/>
        </w:r>
        <w:r w:rsidR="00875C90">
          <w:rPr>
            <w:noProof/>
            <w:webHidden/>
          </w:rPr>
          <w:fldChar w:fldCharType="begin"/>
        </w:r>
        <w:r w:rsidR="00875C90">
          <w:rPr>
            <w:noProof/>
            <w:webHidden/>
          </w:rPr>
          <w:instrText xml:space="preserve"> PAGEREF _Toc28175326 \h </w:instrText>
        </w:r>
        <w:r w:rsidR="00875C90">
          <w:rPr>
            <w:noProof/>
            <w:webHidden/>
          </w:rPr>
        </w:r>
        <w:r w:rsidR="00875C90">
          <w:rPr>
            <w:noProof/>
            <w:webHidden/>
          </w:rPr>
          <w:fldChar w:fldCharType="separate"/>
        </w:r>
        <w:r w:rsidR="00824E38">
          <w:rPr>
            <w:noProof/>
            <w:webHidden/>
          </w:rPr>
          <w:t>25</w:t>
        </w:r>
        <w:r w:rsidR="00875C90">
          <w:rPr>
            <w:noProof/>
            <w:webHidden/>
          </w:rPr>
          <w:fldChar w:fldCharType="end"/>
        </w:r>
      </w:hyperlink>
    </w:p>
    <w:p w14:paraId="0AD74ABB"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27" w:history="1">
        <w:r w:rsidR="00875C90" w:rsidRPr="00025775">
          <w:rPr>
            <w:rStyle w:val="Kpr"/>
            <w:noProof/>
          </w:rPr>
          <w:t>TEMEL DEĞERLERİMİZ</w:t>
        </w:r>
        <w:r w:rsidR="00875C90">
          <w:rPr>
            <w:noProof/>
            <w:webHidden/>
          </w:rPr>
          <w:tab/>
        </w:r>
        <w:r w:rsidR="00875C90">
          <w:rPr>
            <w:noProof/>
            <w:webHidden/>
          </w:rPr>
          <w:fldChar w:fldCharType="begin"/>
        </w:r>
        <w:r w:rsidR="00875C90">
          <w:rPr>
            <w:noProof/>
            <w:webHidden/>
          </w:rPr>
          <w:instrText xml:space="preserve"> PAGEREF _Toc28175327 \h </w:instrText>
        </w:r>
        <w:r w:rsidR="00875C90">
          <w:rPr>
            <w:noProof/>
            <w:webHidden/>
          </w:rPr>
        </w:r>
        <w:r w:rsidR="00875C90">
          <w:rPr>
            <w:noProof/>
            <w:webHidden/>
          </w:rPr>
          <w:fldChar w:fldCharType="separate"/>
        </w:r>
        <w:r w:rsidR="00824E38">
          <w:rPr>
            <w:noProof/>
            <w:webHidden/>
          </w:rPr>
          <w:t>26</w:t>
        </w:r>
        <w:r w:rsidR="00875C90">
          <w:rPr>
            <w:noProof/>
            <w:webHidden/>
          </w:rPr>
          <w:fldChar w:fldCharType="end"/>
        </w:r>
      </w:hyperlink>
    </w:p>
    <w:p w14:paraId="005AA59B" w14:textId="77777777" w:rsidR="00875C90" w:rsidRDefault="00192592">
      <w:pPr>
        <w:pStyle w:val="T1"/>
        <w:tabs>
          <w:tab w:val="right" w:leader="dot" w:pos="13994"/>
        </w:tabs>
        <w:rPr>
          <w:rFonts w:asciiTheme="minorHAnsi" w:eastAsiaTheme="minorEastAsia" w:hAnsiTheme="minorHAnsi" w:cstheme="minorBidi"/>
          <w:b w:val="0"/>
          <w:bCs w:val="0"/>
          <w:caps w:val="0"/>
          <w:noProof/>
          <w:sz w:val="22"/>
          <w:szCs w:val="22"/>
        </w:rPr>
      </w:pPr>
      <w:hyperlink w:anchor="_Toc28175328" w:history="1">
        <w:r w:rsidR="00875C90" w:rsidRPr="00025775">
          <w:rPr>
            <w:rStyle w:val="Kpr"/>
            <w:noProof/>
          </w:rPr>
          <w:t>BÖLÜM IV: AMAÇ, HEDEF VE EYLEMLER</w:t>
        </w:r>
        <w:r w:rsidR="00875C90">
          <w:rPr>
            <w:noProof/>
            <w:webHidden/>
          </w:rPr>
          <w:tab/>
        </w:r>
        <w:r w:rsidR="00875C90">
          <w:rPr>
            <w:noProof/>
            <w:webHidden/>
          </w:rPr>
          <w:fldChar w:fldCharType="begin"/>
        </w:r>
        <w:r w:rsidR="00875C90">
          <w:rPr>
            <w:noProof/>
            <w:webHidden/>
          </w:rPr>
          <w:instrText xml:space="preserve"> PAGEREF _Toc28175328 \h </w:instrText>
        </w:r>
        <w:r w:rsidR="00875C90">
          <w:rPr>
            <w:noProof/>
            <w:webHidden/>
          </w:rPr>
        </w:r>
        <w:r w:rsidR="00875C90">
          <w:rPr>
            <w:noProof/>
            <w:webHidden/>
          </w:rPr>
          <w:fldChar w:fldCharType="separate"/>
        </w:r>
        <w:r w:rsidR="00824E38">
          <w:rPr>
            <w:noProof/>
            <w:webHidden/>
          </w:rPr>
          <w:t>28</w:t>
        </w:r>
        <w:r w:rsidR="00875C90">
          <w:rPr>
            <w:noProof/>
            <w:webHidden/>
          </w:rPr>
          <w:fldChar w:fldCharType="end"/>
        </w:r>
      </w:hyperlink>
    </w:p>
    <w:p w14:paraId="308FCB3B"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29" w:history="1">
        <w:r w:rsidR="00875C90" w:rsidRPr="00025775">
          <w:rPr>
            <w:rStyle w:val="Kpr"/>
            <w:noProof/>
          </w:rPr>
          <w:t>TEMA I: EĞİTİM VE ÖĞRETİME ERİŞİM</w:t>
        </w:r>
        <w:r w:rsidR="00875C90">
          <w:rPr>
            <w:noProof/>
            <w:webHidden/>
          </w:rPr>
          <w:tab/>
        </w:r>
        <w:r w:rsidR="00875C90">
          <w:rPr>
            <w:noProof/>
            <w:webHidden/>
          </w:rPr>
          <w:fldChar w:fldCharType="begin"/>
        </w:r>
        <w:r w:rsidR="00875C90">
          <w:rPr>
            <w:noProof/>
            <w:webHidden/>
          </w:rPr>
          <w:instrText xml:space="preserve"> PAGEREF _Toc28175329 \h </w:instrText>
        </w:r>
        <w:r w:rsidR="00875C90">
          <w:rPr>
            <w:noProof/>
            <w:webHidden/>
          </w:rPr>
        </w:r>
        <w:r w:rsidR="00875C90">
          <w:rPr>
            <w:noProof/>
            <w:webHidden/>
          </w:rPr>
          <w:fldChar w:fldCharType="separate"/>
        </w:r>
        <w:r w:rsidR="00824E38">
          <w:rPr>
            <w:noProof/>
            <w:webHidden/>
          </w:rPr>
          <w:t>28</w:t>
        </w:r>
        <w:r w:rsidR="00875C90">
          <w:rPr>
            <w:noProof/>
            <w:webHidden/>
          </w:rPr>
          <w:fldChar w:fldCharType="end"/>
        </w:r>
      </w:hyperlink>
    </w:p>
    <w:p w14:paraId="17745873"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30" w:history="1">
        <w:r w:rsidR="00875C90" w:rsidRPr="00025775">
          <w:rPr>
            <w:rStyle w:val="Kpr"/>
            <w:noProof/>
          </w:rPr>
          <w:t>TEMA II: EĞİTİM VE ÖĞRETİMDE KALİTENİN ARTIRILMASI</w:t>
        </w:r>
        <w:r w:rsidR="00875C90">
          <w:rPr>
            <w:noProof/>
            <w:webHidden/>
          </w:rPr>
          <w:tab/>
        </w:r>
        <w:r w:rsidR="00875C90">
          <w:rPr>
            <w:noProof/>
            <w:webHidden/>
          </w:rPr>
          <w:fldChar w:fldCharType="begin"/>
        </w:r>
        <w:r w:rsidR="00875C90">
          <w:rPr>
            <w:noProof/>
            <w:webHidden/>
          </w:rPr>
          <w:instrText xml:space="preserve"> PAGEREF _Toc28175330 \h </w:instrText>
        </w:r>
        <w:r w:rsidR="00875C90">
          <w:rPr>
            <w:noProof/>
            <w:webHidden/>
          </w:rPr>
        </w:r>
        <w:r w:rsidR="00875C90">
          <w:rPr>
            <w:noProof/>
            <w:webHidden/>
          </w:rPr>
          <w:fldChar w:fldCharType="separate"/>
        </w:r>
        <w:r w:rsidR="00824E38">
          <w:rPr>
            <w:noProof/>
            <w:webHidden/>
          </w:rPr>
          <w:t>32</w:t>
        </w:r>
        <w:r w:rsidR="00875C90">
          <w:rPr>
            <w:noProof/>
            <w:webHidden/>
          </w:rPr>
          <w:fldChar w:fldCharType="end"/>
        </w:r>
      </w:hyperlink>
    </w:p>
    <w:p w14:paraId="6571F69D" w14:textId="77777777" w:rsidR="00875C90" w:rsidRDefault="00192592">
      <w:pPr>
        <w:pStyle w:val="T2"/>
        <w:tabs>
          <w:tab w:val="right" w:leader="dot" w:pos="13994"/>
        </w:tabs>
        <w:rPr>
          <w:rFonts w:asciiTheme="minorHAnsi" w:eastAsiaTheme="minorEastAsia" w:hAnsiTheme="minorHAnsi" w:cstheme="minorBidi"/>
          <w:smallCaps w:val="0"/>
          <w:noProof/>
          <w:sz w:val="22"/>
          <w:szCs w:val="22"/>
        </w:rPr>
      </w:pPr>
      <w:hyperlink w:anchor="_Toc28175331" w:history="1">
        <w:r w:rsidR="00875C90" w:rsidRPr="00025775">
          <w:rPr>
            <w:rStyle w:val="Kpr"/>
            <w:noProof/>
          </w:rPr>
          <w:t>TEMA III: KURUMSAL KAPASİTE</w:t>
        </w:r>
        <w:r w:rsidR="00875C90">
          <w:rPr>
            <w:noProof/>
            <w:webHidden/>
          </w:rPr>
          <w:tab/>
        </w:r>
        <w:r w:rsidR="00875C90">
          <w:rPr>
            <w:noProof/>
            <w:webHidden/>
          </w:rPr>
          <w:fldChar w:fldCharType="begin"/>
        </w:r>
        <w:r w:rsidR="00875C90">
          <w:rPr>
            <w:noProof/>
            <w:webHidden/>
          </w:rPr>
          <w:instrText xml:space="preserve"> PAGEREF _Toc28175331 \h </w:instrText>
        </w:r>
        <w:r w:rsidR="00875C90">
          <w:rPr>
            <w:noProof/>
            <w:webHidden/>
          </w:rPr>
        </w:r>
        <w:r w:rsidR="00875C90">
          <w:rPr>
            <w:noProof/>
            <w:webHidden/>
          </w:rPr>
          <w:fldChar w:fldCharType="separate"/>
        </w:r>
        <w:r w:rsidR="00824E38">
          <w:rPr>
            <w:noProof/>
            <w:webHidden/>
          </w:rPr>
          <w:t>34</w:t>
        </w:r>
        <w:r w:rsidR="00875C90">
          <w:rPr>
            <w:noProof/>
            <w:webHidden/>
          </w:rPr>
          <w:fldChar w:fldCharType="end"/>
        </w:r>
      </w:hyperlink>
    </w:p>
    <w:p w14:paraId="600EBFC6" w14:textId="77777777" w:rsidR="00875C90" w:rsidRDefault="00192592">
      <w:pPr>
        <w:pStyle w:val="T1"/>
        <w:tabs>
          <w:tab w:val="right" w:leader="dot" w:pos="13994"/>
        </w:tabs>
        <w:rPr>
          <w:rFonts w:asciiTheme="minorHAnsi" w:eastAsiaTheme="minorEastAsia" w:hAnsiTheme="minorHAnsi" w:cstheme="minorBidi"/>
          <w:b w:val="0"/>
          <w:bCs w:val="0"/>
          <w:caps w:val="0"/>
          <w:noProof/>
          <w:sz w:val="22"/>
          <w:szCs w:val="22"/>
        </w:rPr>
      </w:pPr>
      <w:hyperlink w:anchor="_Toc28175332" w:history="1">
        <w:r w:rsidR="00875C90" w:rsidRPr="00025775">
          <w:rPr>
            <w:rStyle w:val="Kpr"/>
            <w:noProof/>
          </w:rPr>
          <w:t>V. BÖLÜM: MALİYETLENDİRME</w:t>
        </w:r>
        <w:r w:rsidR="00875C90">
          <w:rPr>
            <w:noProof/>
            <w:webHidden/>
          </w:rPr>
          <w:tab/>
        </w:r>
        <w:r w:rsidR="00875C90">
          <w:rPr>
            <w:noProof/>
            <w:webHidden/>
          </w:rPr>
          <w:fldChar w:fldCharType="begin"/>
        </w:r>
        <w:r w:rsidR="00875C90">
          <w:rPr>
            <w:noProof/>
            <w:webHidden/>
          </w:rPr>
          <w:instrText xml:space="preserve"> PAGEREF _Toc28175332 \h </w:instrText>
        </w:r>
        <w:r w:rsidR="00875C90">
          <w:rPr>
            <w:noProof/>
            <w:webHidden/>
          </w:rPr>
        </w:r>
        <w:r w:rsidR="00875C90">
          <w:rPr>
            <w:noProof/>
            <w:webHidden/>
          </w:rPr>
          <w:fldChar w:fldCharType="separate"/>
        </w:r>
        <w:r w:rsidR="00824E38">
          <w:rPr>
            <w:noProof/>
            <w:webHidden/>
          </w:rPr>
          <w:t>40</w:t>
        </w:r>
        <w:r w:rsidR="00875C90">
          <w:rPr>
            <w:noProof/>
            <w:webHidden/>
          </w:rPr>
          <w:fldChar w:fldCharType="end"/>
        </w:r>
      </w:hyperlink>
    </w:p>
    <w:p w14:paraId="30DFE77F" w14:textId="77777777" w:rsidR="00875C90" w:rsidRDefault="00192592">
      <w:pPr>
        <w:pStyle w:val="T1"/>
        <w:tabs>
          <w:tab w:val="right" w:leader="dot" w:pos="13994"/>
        </w:tabs>
        <w:rPr>
          <w:rFonts w:asciiTheme="minorHAnsi" w:eastAsiaTheme="minorEastAsia" w:hAnsiTheme="minorHAnsi" w:cstheme="minorBidi"/>
          <w:b w:val="0"/>
          <w:bCs w:val="0"/>
          <w:caps w:val="0"/>
          <w:noProof/>
          <w:sz w:val="22"/>
          <w:szCs w:val="22"/>
        </w:rPr>
      </w:pPr>
      <w:hyperlink w:anchor="_Toc28175333" w:history="1">
        <w:r w:rsidR="00875C90" w:rsidRPr="00025775">
          <w:rPr>
            <w:rStyle w:val="Kpr"/>
            <w:noProof/>
          </w:rPr>
          <w:t>VI. BÖLÜM: İZLEME VE DEĞERLENDİRME</w:t>
        </w:r>
        <w:r w:rsidR="00875C90">
          <w:rPr>
            <w:noProof/>
            <w:webHidden/>
          </w:rPr>
          <w:tab/>
        </w:r>
        <w:r w:rsidR="00875C90">
          <w:rPr>
            <w:noProof/>
            <w:webHidden/>
          </w:rPr>
          <w:fldChar w:fldCharType="begin"/>
        </w:r>
        <w:r w:rsidR="00875C90">
          <w:rPr>
            <w:noProof/>
            <w:webHidden/>
          </w:rPr>
          <w:instrText xml:space="preserve"> PAGEREF _Toc28175333 \h </w:instrText>
        </w:r>
        <w:r w:rsidR="00875C90">
          <w:rPr>
            <w:noProof/>
            <w:webHidden/>
          </w:rPr>
        </w:r>
        <w:r w:rsidR="00875C90">
          <w:rPr>
            <w:noProof/>
            <w:webHidden/>
          </w:rPr>
          <w:fldChar w:fldCharType="separate"/>
        </w:r>
        <w:r w:rsidR="00824E38">
          <w:rPr>
            <w:noProof/>
            <w:webHidden/>
          </w:rPr>
          <w:t>41</w:t>
        </w:r>
        <w:r w:rsidR="00875C90">
          <w:rPr>
            <w:noProof/>
            <w:webHidden/>
          </w:rPr>
          <w:fldChar w:fldCharType="end"/>
        </w:r>
      </w:hyperlink>
    </w:p>
    <w:p w14:paraId="07AF9B44" w14:textId="77777777" w:rsidR="00C726D2" w:rsidRPr="00987750" w:rsidRDefault="008553B0"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28175316"/>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76E43127"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2B3EA0E0" w14:textId="77777777"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14:paraId="1CAE8705" w14:textId="77777777" w:rsidR="00C726D2" w:rsidRPr="00987750" w:rsidRDefault="00C726D2" w:rsidP="006517D8"/>
    <w:p w14:paraId="6E7E95E4"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14:paraId="7C0ADACE" w14:textId="77777777" w:rsidTr="00B10912">
        <w:tc>
          <w:tcPr>
            <w:tcW w:w="6912" w:type="dxa"/>
            <w:gridSpan w:val="2"/>
            <w:shd w:val="clear" w:color="auto" w:fill="auto"/>
          </w:tcPr>
          <w:p w14:paraId="09494C2F" w14:textId="77777777" w:rsidR="00C726D2" w:rsidRPr="00987750" w:rsidRDefault="00C726D2" w:rsidP="006517D8">
            <w:r w:rsidRPr="00987750">
              <w:t>Üst Kurul Bilgileri</w:t>
            </w:r>
          </w:p>
        </w:tc>
        <w:tc>
          <w:tcPr>
            <w:tcW w:w="7230" w:type="dxa"/>
            <w:gridSpan w:val="2"/>
            <w:shd w:val="clear" w:color="auto" w:fill="auto"/>
          </w:tcPr>
          <w:p w14:paraId="5BFC6065" w14:textId="77777777" w:rsidR="00C726D2" w:rsidRPr="00987750" w:rsidRDefault="00C726D2" w:rsidP="006517D8">
            <w:r w:rsidRPr="00987750">
              <w:t>Ekip Bilgileri</w:t>
            </w:r>
          </w:p>
        </w:tc>
      </w:tr>
      <w:tr w:rsidR="00C726D2" w:rsidRPr="00987750" w14:paraId="1BEA4C45" w14:textId="77777777" w:rsidTr="00B10912">
        <w:tc>
          <w:tcPr>
            <w:tcW w:w="4713" w:type="dxa"/>
            <w:shd w:val="clear" w:color="auto" w:fill="auto"/>
          </w:tcPr>
          <w:p w14:paraId="4779020D" w14:textId="77777777" w:rsidR="00C726D2" w:rsidRPr="00987750" w:rsidRDefault="00C726D2" w:rsidP="006517D8">
            <w:r w:rsidRPr="00987750">
              <w:t>Adı Soyadı</w:t>
            </w:r>
          </w:p>
        </w:tc>
        <w:tc>
          <w:tcPr>
            <w:tcW w:w="2199" w:type="dxa"/>
            <w:shd w:val="clear" w:color="auto" w:fill="auto"/>
          </w:tcPr>
          <w:p w14:paraId="08509840" w14:textId="77777777" w:rsidR="00C726D2" w:rsidRPr="00987750" w:rsidRDefault="00C726D2" w:rsidP="006517D8">
            <w:r w:rsidRPr="00987750">
              <w:t>Unvanı</w:t>
            </w:r>
          </w:p>
        </w:tc>
        <w:tc>
          <w:tcPr>
            <w:tcW w:w="4820" w:type="dxa"/>
            <w:shd w:val="clear" w:color="auto" w:fill="auto"/>
          </w:tcPr>
          <w:p w14:paraId="16ED7577" w14:textId="77777777" w:rsidR="00C726D2" w:rsidRPr="00987750" w:rsidRDefault="00C726D2" w:rsidP="006517D8">
            <w:r w:rsidRPr="00987750">
              <w:t>Adı Soyadı</w:t>
            </w:r>
          </w:p>
        </w:tc>
        <w:tc>
          <w:tcPr>
            <w:tcW w:w="2410" w:type="dxa"/>
            <w:shd w:val="clear" w:color="auto" w:fill="auto"/>
          </w:tcPr>
          <w:p w14:paraId="2EC02222" w14:textId="77777777" w:rsidR="00C726D2" w:rsidRPr="00987750" w:rsidRDefault="00C726D2" w:rsidP="006517D8">
            <w:r w:rsidRPr="00987750">
              <w:t>Unvanı</w:t>
            </w:r>
          </w:p>
        </w:tc>
      </w:tr>
      <w:tr w:rsidR="00CA5103" w:rsidRPr="00987750" w14:paraId="47EF9D25" w14:textId="77777777" w:rsidTr="00B10912">
        <w:tc>
          <w:tcPr>
            <w:tcW w:w="4713" w:type="dxa"/>
            <w:shd w:val="clear" w:color="auto" w:fill="auto"/>
          </w:tcPr>
          <w:p w14:paraId="067CA559" w14:textId="7043F2A1" w:rsidR="00CA5103" w:rsidRPr="00987750" w:rsidRDefault="00CA5103" w:rsidP="006517D8">
            <w:r w:rsidRPr="000D7807">
              <w:t>Nuriye DOĞAN</w:t>
            </w:r>
          </w:p>
        </w:tc>
        <w:tc>
          <w:tcPr>
            <w:tcW w:w="2199" w:type="dxa"/>
            <w:shd w:val="clear" w:color="auto" w:fill="auto"/>
          </w:tcPr>
          <w:p w14:paraId="76DFF63C" w14:textId="79BFEE37" w:rsidR="00CA5103" w:rsidRPr="00987750" w:rsidRDefault="00CA5103" w:rsidP="006517D8">
            <w:r w:rsidRPr="000D7807">
              <w:t>Okul Müdürü</w:t>
            </w:r>
          </w:p>
        </w:tc>
        <w:tc>
          <w:tcPr>
            <w:tcW w:w="4820" w:type="dxa"/>
            <w:shd w:val="clear" w:color="auto" w:fill="auto"/>
          </w:tcPr>
          <w:p w14:paraId="08F650C3" w14:textId="5322B994" w:rsidR="00CA5103" w:rsidRPr="00987750" w:rsidRDefault="00CA5103" w:rsidP="006517D8">
            <w:r w:rsidRPr="000D7807">
              <w:t>Ömer ARSLAN</w:t>
            </w:r>
          </w:p>
        </w:tc>
        <w:tc>
          <w:tcPr>
            <w:tcW w:w="2410" w:type="dxa"/>
            <w:shd w:val="clear" w:color="auto" w:fill="auto"/>
          </w:tcPr>
          <w:p w14:paraId="6C851125" w14:textId="76363782" w:rsidR="00CA5103" w:rsidRPr="00987750" w:rsidRDefault="00CA5103" w:rsidP="006517D8">
            <w:r w:rsidRPr="000D7807">
              <w:t>Müdür Yardımcısı</w:t>
            </w:r>
          </w:p>
        </w:tc>
      </w:tr>
      <w:tr w:rsidR="00CA5103" w:rsidRPr="00987750" w14:paraId="1C6F2719" w14:textId="77777777" w:rsidTr="00B10912">
        <w:tc>
          <w:tcPr>
            <w:tcW w:w="4713" w:type="dxa"/>
            <w:shd w:val="clear" w:color="auto" w:fill="auto"/>
          </w:tcPr>
          <w:p w14:paraId="4E6C7313" w14:textId="18FC60C7" w:rsidR="00CA5103" w:rsidRPr="00987750" w:rsidRDefault="00CA5103" w:rsidP="006517D8">
            <w:r w:rsidRPr="000D7807">
              <w:t>Melek GÖKSEL</w:t>
            </w:r>
          </w:p>
        </w:tc>
        <w:tc>
          <w:tcPr>
            <w:tcW w:w="2199" w:type="dxa"/>
            <w:shd w:val="clear" w:color="auto" w:fill="auto"/>
          </w:tcPr>
          <w:p w14:paraId="3187898D" w14:textId="25197129" w:rsidR="00CA5103" w:rsidRPr="00987750" w:rsidRDefault="00CA5103" w:rsidP="006517D8">
            <w:r w:rsidRPr="000D7807">
              <w:t>Öğretmen</w:t>
            </w:r>
          </w:p>
        </w:tc>
        <w:tc>
          <w:tcPr>
            <w:tcW w:w="4820" w:type="dxa"/>
            <w:shd w:val="clear" w:color="auto" w:fill="auto"/>
          </w:tcPr>
          <w:p w14:paraId="37B4C469" w14:textId="5C16F494" w:rsidR="00CA5103" w:rsidRPr="00987750" w:rsidRDefault="00CA5103" w:rsidP="006517D8">
            <w:r w:rsidRPr="000D7807">
              <w:t>Ülkü GÜRSOY ALP</w:t>
            </w:r>
          </w:p>
        </w:tc>
        <w:tc>
          <w:tcPr>
            <w:tcW w:w="2410" w:type="dxa"/>
            <w:shd w:val="clear" w:color="auto" w:fill="auto"/>
          </w:tcPr>
          <w:p w14:paraId="2CDFAFFC" w14:textId="77B1C4ED" w:rsidR="00CA5103" w:rsidRPr="00987750" w:rsidRDefault="00CA5103" w:rsidP="006517D8">
            <w:r w:rsidRPr="000D7807">
              <w:t xml:space="preserve">Rehber </w:t>
            </w:r>
            <w:proofErr w:type="spellStart"/>
            <w:r w:rsidRPr="000D7807">
              <w:t>Öğğretmen</w:t>
            </w:r>
            <w:proofErr w:type="spellEnd"/>
          </w:p>
        </w:tc>
      </w:tr>
      <w:tr w:rsidR="00CA5103" w:rsidRPr="00987750" w14:paraId="3ADC7626" w14:textId="77777777" w:rsidTr="00B10912">
        <w:tc>
          <w:tcPr>
            <w:tcW w:w="4713" w:type="dxa"/>
            <w:shd w:val="clear" w:color="auto" w:fill="auto"/>
          </w:tcPr>
          <w:p w14:paraId="6F3BA7AC" w14:textId="79DCBF44" w:rsidR="00CA5103" w:rsidRPr="00987750" w:rsidRDefault="00CA5103" w:rsidP="006517D8">
            <w:r>
              <w:t>Hilal ASLAN</w:t>
            </w:r>
          </w:p>
        </w:tc>
        <w:tc>
          <w:tcPr>
            <w:tcW w:w="2199" w:type="dxa"/>
            <w:shd w:val="clear" w:color="auto" w:fill="auto"/>
          </w:tcPr>
          <w:p w14:paraId="5E9C5729" w14:textId="24A2879F" w:rsidR="00CA5103" w:rsidRPr="00987750" w:rsidRDefault="00CA5103" w:rsidP="006517D8">
            <w:r w:rsidRPr="000D7807">
              <w:t>Öğretmen</w:t>
            </w:r>
          </w:p>
        </w:tc>
        <w:tc>
          <w:tcPr>
            <w:tcW w:w="4820" w:type="dxa"/>
            <w:shd w:val="clear" w:color="auto" w:fill="auto"/>
          </w:tcPr>
          <w:p w14:paraId="2EC8AC78" w14:textId="0A39923E" w:rsidR="00CA5103" w:rsidRPr="00987750" w:rsidRDefault="00CA5103" w:rsidP="006517D8">
            <w:r w:rsidRPr="000D7807">
              <w:t>Zeynep ÖZEN</w:t>
            </w:r>
          </w:p>
        </w:tc>
        <w:tc>
          <w:tcPr>
            <w:tcW w:w="2410" w:type="dxa"/>
            <w:shd w:val="clear" w:color="auto" w:fill="auto"/>
          </w:tcPr>
          <w:p w14:paraId="638D32A3" w14:textId="5DABFFD5" w:rsidR="00CA5103" w:rsidRPr="00987750" w:rsidRDefault="00CA5103" w:rsidP="006517D8">
            <w:r w:rsidRPr="000D7807">
              <w:t>Öğretmen</w:t>
            </w:r>
          </w:p>
        </w:tc>
      </w:tr>
      <w:tr w:rsidR="00CA5103" w:rsidRPr="00987750" w14:paraId="5F24ACAD" w14:textId="77777777" w:rsidTr="00B10912">
        <w:tc>
          <w:tcPr>
            <w:tcW w:w="4713" w:type="dxa"/>
            <w:shd w:val="clear" w:color="auto" w:fill="auto"/>
          </w:tcPr>
          <w:p w14:paraId="36AD6EF7" w14:textId="77777777" w:rsidR="00CA5103" w:rsidRPr="00987750" w:rsidRDefault="00CA5103" w:rsidP="006517D8"/>
        </w:tc>
        <w:tc>
          <w:tcPr>
            <w:tcW w:w="2199" w:type="dxa"/>
            <w:shd w:val="clear" w:color="auto" w:fill="auto"/>
          </w:tcPr>
          <w:p w14:paraId="3686C76F" w14:textId="77777777" w:rsidR="00CA5103" w:rsidRPr="00987750" w:rsidRDefault="00CA5103" w:rsidP="006517D8"/>
        </w:tc>
        <w:tc>
          <w:tcPr>
            <w:tcW w:w="4820" w:type="dxa"/>
            <w:shd w:val="clear" w:color="auto" w:fill="auto"/>
          </w:tcPr>
          <w:p w14:paraId="6B9DAEA9" w14:textId="2A8267C5" w:rsidR="00CA5103" w:rsidRPr="00987750" w:rsidRDefault="00CA5103" w:rsidP="006517D8">
            <w:r w:rsidRPr="000D7807">
              <w:t>Sema YALÇINKAYA</w:t>
            </w:r>
          </w:p>
        </w:tc>
        <w:tc>
          <w:tcPr>
            <w:tcW w:w="2410" w:type="dxa"/>
            <w:shd w:val="clear" w:color="auto" w:fill="auto"/>
          </w:tcPr>
          <w:p w14:paraId="1B427239" w14:textId="67D3BECA" w:rsidR="00CA5103" w:rsidRPr="00987750" w:rsidRDefault="00CA5103" w:rsidP="006517D8">
            <w:r w:rsidRPr="000D7807">
              <w:t>O.A.B. Başkanı</w:t>
            </w:r>
          </w:p>
        </w:tc>
      </w:tr>
      <w:tr w:rsidR="00CA5103" w:rsidRPr="00987750" w14:paraId="14B7DAFB" w14:textId="77777777" w:rsidTr="00B10912">
        <w:tc>
          <w:tcPr>
            <w:tcW w:w="4713" w:type="dxa"/>
            <w:shd w:val="clear" w:color="auto" w:fill="auto"/>
          </w:tcPr>
          <w:p w14:paraId="1D015CFD" w14:textId="77777777" w:rsidR="00CA5103" w:rsidRPr="00987750" w:rsidRDefault="00CA5103" w:rsidP="006517D8"/>
        </w:tc>
        <w:tc>
          <w:tcPr>
            <w:tcW w:w="2199" w:type="dxa"/>
            <w:shd w:val="clear" w:color="auto" w:fill="auto"/>
          </w:tcPr>
          <w:p w14:paraId="58591E37" w14:textId="77777777" w:rsidR="00CA5103" w:rsidRPr="00987750" w:rsidRDefault="00CA5103" w:rsidP="006517D8"/>
        </w:tc>
        <w:tc>
          <w:tcPr>
            <w:tcW w:w="4820" w:type="dxa"/>
            <w:shd w:val="clear" w:color="auto" w:fill="auto"/>
          </w:tcPr>
          <w:p w14:paraId="6DE908AE" w14:textId="414B3D80" w:rsidR="00CA5103" w:rsidRPr="00987750" w:rsidRDefault="00CA5103" w:rsidP="006517D8">
            <w:r>
              <w:t>Özlem YAZICIOĞLU</w:t>
            </w:r>
          </w:p>
        </w:tc>
        <w:tc>
          <w:tcPr>
            <w:tcW w:w="2410" w:type="dxa"/>
            <w:shd w:val="clear" w:color="auto" w:fill="auto"/>
          </w:tcPr>
          <w:p w14:paraId="1FFF0036" w14:textId="7E832379" w:rsidR="00CA5103" w:rsidRPr="00987750" w:rsidRDefault="00CA5103" w:rsidP="006517D8">
            <w:proofErr w:type="spellStart"/>
            <w:r w:rsidRPr="000D7807">
              <w:t>O.A.B.Başkan</w:t>
            </w:r>
            <w:proofErr w:type="spellEnd"/>
            <w:r w:rsidRPr="000D7807">
              <w:t xml:space="preserve"> </w:t>
            </w:r>
            <w:proofErr w:type="spellStart"/>
            <w:r w:rsidRPr="000D7807">
              <w:t>Yard</w:t>
            </w:r>
            <w:proofErr w:type="spellEnd"/>
            <w:r w:rsidRPr="000D7807">
              <w:t>.</w:t>
            </w:r>
          </w:p>
        </w:tc>
      </w:tr>
      <w:tr w:rsidR="00CA5103" w:rsidRPr="00987750" w14:paraId="09EE6C48" w14:textId="77777777" w:rsidTr="00B10912">
        <w:tc>
          <w:tcPr>
            <w:tcW w:w="4713" w:type="dxa"/>
            <w:shd w:val="clear" w:color="auto" w:fill="auto"/>
          </w:tcPr>
          <w:p w14:paraId="6C588DF9" w14:textId="39AEFD21" w:rsidR="00CA5103" w:rsidRPr="00987750" w:rsidRDefault="00CA5103" w:rsidP="006517D8"/>
        </w:tc>
        <w:tc>
          <w:tcPr>
            <w:tcW w:w="2199" w:type="dxa"/>
            <w:shd w:val="clear" w:color="auto" w:fill="auto"/>
          </w:tcPr>
          <w:p w14:paraId="1C4B6B8A" w14:textId="405FE3B2" w:rsidR="00CA5103" w:rsidRPr="00987750" w:rsidRDefault="00CA5103" w:rsidP="006517D8"/>
        </w:tc>
        <w:tc>
          <w:tcPr>
            <w:tcW w:w="4820" w:type="dxa"/>
            <w:shd w:val="clear" w:color="auto" w:fill="auto"/>
          </w:tcPr>
          <w:p w14:paraId="14695E22" w14:textId="5B7F5EAC" w:rsidR="00CA5103" w:rsidRPr="00987750" w:rsidRDefault="00CA5103" w:rsidP="006517D8"/>
        </w:tc>
        <w:tc>
          <w:tcPr>
            <w:tcW w:w="2410" w:type="dxa"/>
            <w:shd w:val="clear" w:color="auto" w:fill="auto"/>
          </w:tcPr>
          <w:p w14:paraId="294CFF64" w14:textId="298E848A" w:rsidR="00CA5103" w:rsidRPr="00987750" w:rsidRDefault="00CA5103" w:rsidP="006517D8"/>
        </w:tc>
      </w:tr>
    </w:tbl>
    <w:p w14:paraId="1ABCCE8A" w14:textId="77777777" w:rsidR="00C726D2" w:rsidRPr="00987750" w:rsidRDefault="00C726D2" w:rsidP="006517D8"/>
    <w:p w14:paraId="584C4971" w14:textId="77777777" w:rsidR="00C726D2" w:rsidRPr="00987750" w:rsidRDefault="00C726D2" w:rsidP="006517D8">
      <w:pPr>
        <w:pStyle w:val="Balk1"/>
      </w:pPr>
      <w:r w:rsidRPr="00987750">
        <w:br w:type="page"/>
      </w:r>
      <w:bookmarkStart w:id="12" w:name="_Toc416085126"/>
      <w:bookmarkStart w:id="13" w:name="_Toc529519448"/>
      <w:bookmarkStart w:id="14" w:name="_Toc413592934"/>
      <w:bookmarkStart w:id="15" w:name="_Toc28175317"/>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14:paraId="01AA4E91" w14:textId="77777777" w:rsidR="00C726D2" w:rsidRPr="00987750" w:rsidRDefault="00C726D2" w:rsidP="006517D8">
      <w:r w:rsidRPr="00987750">
        <w:t xml:space="preserve">Durum analizi bölümünde okulumuzun mevcut durumu ortaya konularak neredeyiz sorusuna yanıt bulunmaya çalışılmıştır. </w:t>
      </w:r>
    </w:p>
    <w:p w14:paraId="7D94D455" w14:textId="77777777"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14:paraId="51A2C1E8" w14:textId="77777777" w:rsidR="00C726D2" w:rsidRDefault="00C726D2" w:rsidP="006517D8">
      <w:pPr>
        <w:pStyle w:val="Balk2"/>
      </w:pPr>
      <w:bookmarkStart w:id="18" w:name="_Toc28175318"/>
      <w:bookmarkEnd w:id="10"/>
      <w:r w:rsidRPr="00987750">
        <w:t>Okulun Kısa Tanıtımı</w:t>
      </w:r>
      <w:bookmarkEnd w:id="18"/>
    </w:p>
    <w:p w14:paraId="4A14B649" w14:textId="77777777" w:rsidR="00CA5103" w:rsidRPr="00B320B4" w:rsidRDefault="00CA5103" w:rsidP="00824E38">
      <w:bookmarkStart w:id="19" w:name="_Toc8029109"/>
      <w:bookmarkStart w:id="20" w:name="_Toc28175319"/>
      <w:r w:rsidRPr="00B320B4">
        <w:t xml:space="preserve">Bağışçı Mustafa CAN tarafından anne ve babası adına yaptırılan Abdullah-Aliye Can Anaokulunun </w:t>
      </w:r>
      <w:proofErr w:type="gramStart"/>
      <w:r w:rsidRPr="00B320B4">
        <w:t>26/04/2007</w:t>
      </w:r>
      <w:proofErr w:type="gramEnd"/>
      <w:r w:rsidRPr="00B320B4">
        <w:t xml:space="preserve"> tarihinde 07/10 protokol numarası ile </w:t>
      </w:r>
      <w:proofErr w:type="spellStart"/>
      <w:r w:rsidRPr="00B320B4">
        <w:t>protokolu</w:t>
      </w:r>
      <w:proofErr w:type="spellEnd"/>
      <w:r w:rsidRPr="00B320B4">
        <w:t xml:space="preserve"> imzalanmış olup yapımına 01/07/2007 tarihinde başlanmış ve 30/05/2008 tarihinde İstanbul İl Milli Eğitim Müdürlüğü´ ne teslim edilmiştir. 2008/2009 eğitim öğretim yılında faaliyete geçen okulumuz Silivri Yeni Mahalle </w:t>
      </w:r>
      <w:proofErr w:type="spellStart"/>
      <w:r w:rsidRPr="00B320B4">
        <w:t>Yırıkçayır</w:t>
      </w:r>
      <w:proofErr w:type="spellEnd"/>
      <w:r w:rsidRPr="00B320B4">
        <w:t xml:space="preserve"> Mevkii’ </w:t>
      </w:r>
      <w:proofErr w:type="spellStart"/>
      <w:r w:rsidRPr="00B320B4">
        <w:t>nde</w:t>
      </w:r>
      <w:proofErr w:type="spellEnd"/>
      <w:r w:rsidRPr="00B320B4">
        <w:t xml:space="preserve"> bulunmaktadır. 5 derslikli Abdullah-Aliye Can Anaokulu, bodrum ve üzerinde 2 kat olmak üzere toplam 3 kattan oluşuyor.</w:t>
      </w:r>
      <w:bookmarkEnd w:id="19"/>
      <w:bookmarkEnd w:id="20"/>
    </w:p>
    <w:p w14:paraId="17A1FAB8" w14:textId="77777777" w:rsidR="00CA5103" w:rsidRDefault="00CA5103" w:rsidP="00824E38">
      <w:r w:rsidRPr="001E6B0E">
        <w:t xml:space="preserve">MEB 2004-58 No’ </w:t>
      </w:r>
      <w:proofErr w:type="spellStart"/>
      <w:r w:rsidRPr="001E6B0E">
        <w:t>lu</w:t>
      </w:r>
      <w:proofErr w:type="spellEnd"/>
      <w:r w:rsidRPr="001E6B0E">
        <w:t xml:space="preserve"> tip proje uygulanan 1318m2 kapalı alana sahip olan</w:t>
      </w:r>
      <w:r>
        <w:t xml:space="preserve"> okulumuzun</w:t>
      </w:r>
      <w:r w:rsidRPr="001E6B0E">
        <w:t xml:space="preserve"> bodrum katında sığınak (</w:t>
      </w:r>
      <w:r>
        <w:t xml:space="preserve">Drama </w:t>
      </w:r>
      <w:proofErr w:type="spellStart"/>
      <w:r>
        <w:t>saolunu</w:t>
      </w:r>
      <w:proofErr w:type="spellEnd"/>
      <w:r>
        <w:t xml:space="preserve"> </w:t>
      </w:r>
      <w:r w:rsidRPr="001E6B0E">
        <w:t xml:space="preserve">olarak kullanılmaktadır), su deposu, malzeme deposu, teshin merkezi (Oyun salonu olarak kullanılmaktadır) ve personel </w:t>
      </w:r>
      <w:proofErr w:type="spellStart"/>
      <w:r w:rsidRPr="001E6B0E">
        <w:t>wc</w:t>
      </w:r>
      <w:proofErr w:type="spellEnd"/>
      <w:r w:rsidRPr="001E6B0E">
        <w:t xml:space="preserve"> yer almaktadır. Okulun zemin katında 2 adet derslik, Rehberlik odası, oyun alanı, mutfak, yemek salonu, bay ve bayan personel </w:t>
      </w:r>
      <w:proofErr w:type="spellStart"/>
      <w:r w:rsidRPr="001E6B0E">
        <w:t>wc</w:t>
      </w:r>
      <w:proofErr w:type="spellEnd"/>
      <w:r w:rsidRPr="001E6B0E">
        <w:t xml:space="preserve">, kız ve erkek öğrenci </w:t>
      </w:r>
      <w:proofErr w:type="spellStart"/>
      <w:r w:rsidRPr="001E6B0E">
        <w:t>wc</w:t>
      </w:r>
      <w:proofErr w:type="spellEnd"/>
      <w:r w:rsidRPr="001E6B0E">
        <w:t xml:space="preserve"> ve özürlü </w:t>
      </w:r>
      <w:proofErr w:type="spellStart"/>
      <w:r w:rsidRPr="001E6B0E">
        <w:t>wc</w:t>
      </w:r>
      <w:proofErr w:type="spellEnd"/>
      <w:r w:rsidRPr="001E6B0E">
        <w:t xml:space="preserve"> yer almaktadır. Okulun 1.katında ise 3 adet derslik, oyun alanı, müdür odası, öğretmenler odası, Müdür yardımcısı odası, kız ve erkek öğrenci </w:t>
      </w:r>
      <w:proofErr w:type="spellStart"/>
      <w:r w:rsidRPr="001E6B0E">
        <w:t>wc</w:t>
      </w:r>
      <w:proofErr w:type="spellEnd"/>
      <w:r w:rsidRPr="001E6B0E">
        <w:t xml:space="preserve"> yer almaktadır.</w:t>
      </w:r>
    </w:p>
    <w:p w14:paraId="54B65951" w14:textId="0A49A4F5" w:rsidR="00C726D2" w:rsidRPr="00987750" w:rsidRDefault="00CA5103" w:rsidP="00824E38">
      <w:r>
        <w:t>Okulumuz her yıl, yerel ve ulusal düzeyde düzenlenen yarışmalara katılmaktadır. Farklı alan ve kategorilerde okulumuz adına alınmış ödüller bulunmaktadır. O</w:t>
      </w:r>
      <w:r w:rsidRPr="00C6352F">
        <w:rPr>
          <w:bCs/>
          <w:szCs w:val="24"/>
        </w:rPr>
        <w:t xml:space="preserve">kul sağlığının daha iyi düzeylere çıkarılması amacıyla gerçekleştirilen denetimler sonucu "Beslenme Dostu Okul Sertifikası" almaya </w:t>
      </w:r>
      <w:r>
        <w:rPr>
          <w:bCs/>
          <w:szCs w:val="24"/>
        </w:rPr>
        <w:t xml:space="preserve">hak </w:t>
      </w:r>
      <w:r w:rsidRPr="00C6352F">
        <w:rPr>
          <w:bCs/>
          <w:szCs w:val="24"/>
        </w:rPr>
        <w:t>kazanmıştır. </w:t>
      </w:r>
      <w:r>
        <w:rPr>
          <w:bCs/>
          <w:szCs w:val="24"/>
        </w:rPr>
        <w:t xml:space="preserve">Yine </w:t>
      </w:r>
      <w:r w:rsidRPr="00C6352F">
        <w:rPr>
          <w:bCs/>
          <w:szCs w:val="24"/>
        </w:rPr>
        <w:t>MEB ve Sağlık Bakanlığı tarafından denetlenen okulumuz Temiz Okul, Sağlıklı Okul  olarak  "</w:t>
      </w:r>
      <w:r>
        <w:rPr>
          <w:bCs/>
          <w:szCs w:val="24"/>
        </w:rPr>
        <w:t>BEYAZ BAYRAK"  almaya hak kazanmıştır.</w:t>
      </w:r>
      <w:r w:rsidRPr="00C6352F">
        <w:rPr>
          <w:bCs/>
          <w:szCs w:val="24"/>
        </w:rPr>
        <w:t> </w:t>
      </w:r>
      <w:bookmarkStart w:id="21" w:name="_Toc416085130"/>
      <w:r w:rsidR="00C726D2" w:rsidRPr="00987750">
        <w:br w:type="page"/>
      </w:r>
      <w:bookmarkStart w:id="22" w:name="_Toc28175320"/>
      <w:r w:rsidR="00C726D2" w:rsidRPr="00987750">
        <w:lastRenderedPageBreak/>
        <w:t>Okulun Mevcut Durumu: Temel İstatistikler</w:t>
      </w:r>
      <w:bookmarkEnd w:id="22"/>
    </w:p>
    <w:p w14:paraId="728D6332"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1"/>
    <w:p w14:paraId="35236F26"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2B6BD38E" w14:textId="77777777" w:rsidR="00C726D2" w:rsidRDefault="00C726D2" w:rsidP="0080334E">
      <w:pPr>
        <w:spacing w:after="0" w:line="240" w:lineRule="atLeast"/>
      </w:pPr>
      <w:r w:rsidRPr="00987750">
        <w:t xml:space="preserve">Temel Bilgiler Tablosu- Okul Künyesi </w:t>
      </w:r>
    </w:p>
    <w:p w14:paraId="629FC4C0"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14:paraId="441CF3CB"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264BF59C" w14:textId="77777777"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4B1A1ED0" w14:textId="77777777" w:rsidR="00C726D2" w:rsidRPr="00987750" w:rsidRDefault="00C726D2" w:rsidP="00B22CCF">
            <w:r w:rsidRPr="00987750">
              <w:rPr>
                <w:b/>
              </w:rPr>
              <w:t>İlçesi:</w:t>
            </w:r>
          </w:p>
        </w:tc>
      </w:tr>
      <w:tr w:rsidR="00CA5103" w:rsidRPr="00987750" w14:paraId="7CC0CCE1"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5C1919B" w14:textId="77777777" w:rsidR="00CA5103" w:rsidRPr="00987750" w:rsidRDefault="00CA5103"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DFBBF81" w14:textId="7F46D19C" w:rsidR="00CA5103" w:rsidRPr="00987750" w:rsidRDefault="00CA5103" w:rsidP="006517D8">
            <w:r w:rsidRPr="00C6352F">
              <w:rPr>
                <w:rFonts w:ascii="Tahoma" w:hAnsi="Tahoma" w:cs="Tahoma"/>
                <w:sz w:val="20"/>
                <w:szCs w:val="20"/>
              </w:rPr>
              <w:t>Yeni Mah. 1 Kasım Cad.No:1 Silivri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0DEE6353" w14:textId="77777777" w:rsidR="00CA5103" w:rsidRPr="00987750" w:rsidRDefault="00CA5103"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0D65281E" w14:textId="6682AC68" w:rsidR="00CA5103" w:rsidRPr="00987750" w:rsidRDefault="00233B57" w:rsidP="006517D8">
            <w:r>
              <w:rPr>
                <w:sz w:val="20"/>
              </w:rPr>
              <w:t>https://</w:t>
            </w:r>
            <w:proofErr w:type="gramStart"/>
            <w:r>
              <w:rPr>
                <w:sz w:val="20"/>
              </w:rPr>
              <w:t>goo.gl</w:t>
            </w:r>
            <w:proofErr w:type="gramEnd"/>
            <w:r>
              <w:rPr>
                <w:sz w:val="20"/>
              </w:rPr>
              <w:t>/maps/Du3WcsK4uT92</w:t>
            </w:r>
          </w:p>
        </w:tc>
      </w:tr>
      <w:tr w:rsidR="00233B57" w:rsidRPr="00987750" w14:paraId="4FDDDDF9"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B80C69B" w14:textId="77777777" w:rsidR="00233B57" w:rsidRPr="00987750" w:rsidRDefault="00233B57"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64FED51" w14:textId="5AE446FB" w:rsidR="00233B57" w:rsidRPr="00987750" w:rsidRDefault="00233B57" w:rsidP="006517D8">
            <w:r>
              <w:rPr>
                <w:rFonts w:ascii="Tahoma" w:hAnsi="Tahoma" w:cs="Tahoma"/>
                <w:b/>
                <w:sz w:val="20"/>
                <w:szCs w:val="20"/>
              </w:rPr>
              <w:t>0212-727 8686</w:t>
            </w:r>
          </w:p>
        </w:tc>
        <w:tc>
          <w:tcPr>
            <w:tcW w:w="981" w:type="pct"/>
            <w:gridSpan w:val="2"/>
            <w:tcBorders>
              <w:top w:val="single" w:sz="8" w:space="0" w:color="000066"/>
              <w:left w:val="nil"/>
              <w:bottom w:val="nil"/>
              <w:right w:val="single" w:sz="8" w:space="0" w:color="000000"/>
            </w:tcBorders>
            <w:shd w:val="clear" w:color="auto" w:fill="auto"/>
            <w:noWrap/>
            <w:vAlign w:val="center"/>
          </w:tcPr>
          <w:p w14:paraId="2350216E" w14:textId="77777777" w:rsidR="00233B57" w:rsidRPr="00987750" w:rsidRDefault="00233B57"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541F4D1B" w14:textId="1E2B56FF" w:rsidR="00233B57" w:rsidRPr="00233B57" w:rsidRDefault="00233B57" w:rsidP="006517D8">
            <w:pPr>
              <w:rPr>
                <w:rFonts w:ascii="Times New Roman" w:hAnsi="Times New Roman"/>
                <w:szCs w:val="24"/>
              </w:rPr>
            </w:pPr>
            <w:r w:rsidRPr="00233B57">
              <w:rPr>
                <w:rFonts w:ascii="Times New Roman" w:hAnsi="Times New Roman"/>
                <w:szCs w:val="24"/>
              </w:rPr>
              <w:t>0212-727 8980</w:t>
            </w:r>
          </w:p>
        </w:tc>
      </w:tr>
      <w:tr w:rsidR="00233B57" w:rsidRPr="00987750" w14:paraId="2C80A287"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D997925" w14:textId="77777777" w:rsidR="00233B57" w:rsidRPr="00987750" w:rsidRDefault="00233B57"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3C93231" w14:textId="0283E806" w:rsidR="00233B57" w:rsidRPr="00987750" w:rsidRDefault="00233B57" w:rsidP="006517D8">
            <w:pPr>
              <w:rPr>
                <w:b/>
              </w:rPr>
            </w:pPr>
            <w:r>
              <w:rPr>
                <w:rFonts w:ascii="Tahoma" w:hAnsi="Tahoma" w:cs="Tahoma"/>
                <w:b/>
                <w:sz w:val="20"/>
                <w:szCs w:val="20"/>
                <w:u w:val="single"/>
              </w:rPr>
              <w:t>967465@meb.k12.tr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68977304" w14:textId="77777777" w:rsidR="00233B57" w:rsidRPr="00987750" w:rsidRDefault="00233B57"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5244BE7" w14:textId="7FB53166" w:rsidR="00233B57" w:rsidRPr="00233B57" w:rsidRDefault="00233B57" w:rsidP="006517D8">
            <w:pPr>
              <w:rPr>
                <w:rFonts w:ascii="Times New Roman" w:hAnsi="Times New Roman"/>
                <w:szCs w:val="24"/>
              </w:rPr>
            </w:pPr>
            <w:r w:rsidRPr="00233B57">
              <w:rPr>
                <w:rFonts w:ascii="Times New Roman" w:hAnsi="Times New Roman"/>
                <w:szCs w:val="24"/>
              </w:rPr>
              <w:t>http//:aliyecananaokulu.meb.k12.tr</w:t>
            </w:r>
          </w:p>
        </w:tc>
      </w:tr>
      <w:tr w:rsidR="00233B57" w:rsidRPr="00987750" w14:paraId="34BD0DDF"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DE7E511" w14:textId="77777777" w:rsidR="00233B57" w:rsidRPr="00987750" w:rsidRDefault="00233B57"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44B96B8" w14:textId="1968E3AE" w:rsidR="00233B57" w:rsidRPr="00987750" w:rsidRDefault="00233B57" w:rsidP="006517D8">
            <w:r>
              <w:rPr>
                <w:rFonts w:ascii="Tahoma" w:hAnsi="Tahoma" w:cs="Tahoma"/>
                <w:b/>
                <w:sz w:val="20"/>
                <w:szCs w:val="20"/>
              </w:rPr>
              <w:t>967465</w:t>
            </w:r>
          </w:p>
        </w:tc>
        <w:tc>
          <w:tcPr>
            <w:tcW w:w="981" w:type="pct"/>
            <w:gridSpan w:val="2"/>
            <w:tcBorders>
              <w:top w:val="single" w:sz="8" w:space="0" w:color="000066"/>
              <w:left w:val="nil"/>
              <w:bottom w:val="nil"/>
              <w:right w:val="single" w:sz="8" w:space="0" w:color="000000"/>
            </w:tcBorders>
            <w:shd w:val="clear" w:color="auto" w:fill="auto"/>
            <w:noWrap/>
            <w:vAlign w:val="center"/>
          </w:tcPr>
          <w:p w14:paraId="02E1C6A5" w14:textId="77777777" w:rsidR="00233B57" w:rsidRPr="00987750" w:rsidRDefault="00233B57"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2A8E6B74" w14:textId="426CBF3C" w:rsidR="00233B57" w:rsidRPr="00987750" w:rsidRDefault="00233B57" w:rsidP="006517D8">
            <w:r>
              <w:rPr>
                <w:sz w:val="20"/>
              </w:rPr>
              <w:t>İkili Eğitim</w:t>
            </w:r>
          </w:p>
        </w:tc>
      </w:tr>
      <w:tr w:rsidR="00C726D2" w:rsidRPr="00987750" w14:paraId="1603474B"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3C9EE7D" w14:textId="7D8C03D4" w:rsidR="00C726D2" w:rsidRPr="00987750" w:rsidRDefault="00C726D2" w:rsidP="006517D8">
            <w:r w:rsidRPr="00987750">
              <w:t xml:space="preserve">Okulun Hizmete Giriş </w:t>
            </w:r>
            <w:proofErr w:type="gramStart"/>
            <w:r w:rsidRPr="00987750">
              <w:t xml:space="preserve">Tarihi : </w:t>
            </w:r>
            <w:r w:rsidR="00CA5103">
              <w:rPr>
                <w:rFonts w:ascii="Tahoma" w:hAnsi="Tahoma" w:cs="Tahoma"/>
                <w:b/>
                <w:sz w:val="20"/>
                <w:szCs w:val="20"/>
              </w:rPr>
              <w:t>2008</w:t>
            </w:r>
            <w:proofErr w:type="gramEnd"/>
            <w:r w:rsidR="00CA5103">
              <w:rPr>
                <w:rFonts w:ascii="Tahoma" w:hAnsi="Tahoma" w:cs="Tahoma"/>
                <w:b/>
                <w:sz w:val="20"/>
                <w:szCs w:val="20"/>
              </w:rPr>
              <w:t>-2009 Eğitim-Öğretim Yılı</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4CF2062" w14:textId="77777777"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191A0374" w14:textId="236B6D45" w:rsidR="00C726D2" w:rsidRPr="00987750" w:rsidRDefault="00CA5103" w:rsidP="006517D8">
            <w:r>
              <w:t>25</w:t>
            </w:r>
          </w:p>
        </w:tc>
      </w:tr>
      <w:tr w:rsidR="00C726D2" w:rsidRPr="00987750" w14:paraId="21C410FE"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6D2CD08" w14:textId="77777777"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0107C02" w14:textId="77777777"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37212E0" w14:textId="74CDBF1B" w:rsidR="00C726D2" w:rsidRPr="00987750" w:rsidRDefault="00CA5103" w:rsidP="006517D8">
            <w:r>
              <w:t>124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4ACD0D" w14:textId="77777777"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2A955F9" w14:textId="77777777"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553FAAA" w14:textId="6B4BC076" w:rsidR="00C726D2" w:rsidRPr="00987750" w:rsidRDefault="00CA5103" w:rsidP="006517D8">
            <w:r>
              <w:t>15</w:t>
            </w:r>
          </w:p>
        </w:tc>
      </w:tr>
      <w:tr w:rsidR="00C726D2" w:rsidRPr="00987750" w14:paraId="5F8C66D7"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9CCB3D1"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1B4712" w14:textId="77777777"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A8257FA" w14:textId="14295C6F" w:rsidR="00C726D2" w:rsidRPr="00987750" w:rsidRDefault="00CA5103" w:rsidP="006517D8">
            <w:r>
              <w:t>95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575F4E0" w14:textId="77777777"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14:paraId="29401429" w14:textId="77777777"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A523A1F" w14:textId="54236B3F" w:rsidR="00C726D2" w:rsidRPr="00987750" w:rsidRDefault="00CA5103" w:rsidP="006517D8">
            <w:r>
              <w:t>0</w:t>
            </w:r>
          </w:p>
        </w:tc>
      </w:tr>
      <w:tr w:rsidR="00C726D2" w:rsidRPr="00987750" w14:paraId="69B621E8"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8522D0F"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39761F3" w14:textId="77777777"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195AEC0" w14:textId="11CBB7EA" w:rsidR="00C726D2" w:rsidRPr="00987750" w:rsidRDefault="00CA5103" w:rsidP="006517D8">
            <w:r>
              <w:t>219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65DBED0" w14:textId="77777777"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56DFAD8" w14:textId="77777777"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73CFCAC" w14:textId="6DD63DCE" w:rsidR="00C726D2" w:rsidRPr="00987750" w:rsidRDefault="00CA5103" w:rsidP="006517D8">
            <w:r>
              <w:t>15</w:t>
            </w:r>
          </w:p>
        </w:tc>
      </w:tr>
      <w:tr w:rsidR="00C726D2" w:rsidRPr="00987750" w14:paraId="67739DD9"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B3FAFCE" w14:textId="77777777"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548223E" w14:textId="4F5B3837" w:rsidR="00C726D2" w:rsidRPr="00987750" w:rsidRDefault="00C726D2" w:rsidP="006517D8">
            <w:r w:rsidRPr="00987750">
              <w:t>:</w:t>
            </w:r>
            <w:r w:rsidR="00CA5103">
              <w:t>44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B566509" w14:textId="77777777"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C6EF32C" w14:textId="032DD1D8" w:rsidR="00C726D2" w:rsidRPr="00987750" w:rsidRDefault="00C726D2" w:rsidP="006517D8">
            <w:r w:rsidRPr="00987750">
              <w:t>:</w:t>
            </w:r>
            <w:r w:rsidR="00CA5103">
              <w:t>22</w:t>
            </w:r>
          </w:p>
        </w:tc>
      </w:tr>
      <w:tr w:rsidR="00C726D2" w:rsidRPr="00987750" w14:paraId="01D4EE08"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97B76E1" w14:textId="77777777"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08C88E7" w14:textId="79887643" w:rsidR="00C726D2" w:rsidRPr="00987750" w:rsidRDefault="00C726D2" w:rsidP="006517D8">
            <w:r w:rsidRPr="00987750">
              <w:t>:</w:t>
            </w:r>
            <w:r w:rsidR="00CA5103">
              <w:t>22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A6CE6B9" w14:textId="77777777"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EDC3B20" w14:textId="0FD7F55B" w:rsidR="00C726D2" w:rsidRPr="00987750" w:rsidRDefault="00C726D2" w:rsidP="006517D8">
            <w:r w:rsidRPr="00987750">
              <w:t>:</w:t>
            </w:r>
            <w:r w:rsidR="00CA5103">
              <w:t>0</w:t>
            </w:r>
          </w:p>
        </w:tc>
      </w:tr>
      <w:tr w:rsidR="00C726D2" w:rsidRPr="00987750" w14:paraId="540E349A"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0BC4D3F" w14:textId="77777777"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2EC4767" w14:textId="3F978CDE" w:rsidR="00C726D2" w:rsidRPr="00987750" w:rsidRDefault="00233B57" w:rsidP="006517D8">
            <w:r>
              <w:rPr>
                <w:color w:val="000000"/>
                <w:sz w:val="20"/>
              </w:rPr>
              <w:t>1.400,11</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D7BF8E9" w14:textId="77777777"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808C8DB" w14:textId="2789AEB1" w:rsidR="00C726D2" w:rsidRPr="00987750" w:rsidRDefault="00233B57" w:rsidP="006517D8">
            <w:r>
              <w:t>2,7</w:t>
            </w:r>
          </w:p>
        </w:tc>
      </w:tr>
    </w:tbl>
    <w:p w14:paraId="4004D6E1"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14B454E6" w14:textId="77777777" w:rsidR="00C726D2" w:rsidRPr="00987750" w:rsidRDefault="00C726D2" w:rsidP="006517D8">
      <w:r w:rsidRPr="00987750">
        <w:t>Okulumuzun çalışanlarına ilişkin bilgiler altta yer alan tabloda belirtilmiştir.</w:t>
      </w:r>
    </w:p>
    <w:p w14:paraId="6529C941" w14:textId="77777777"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1CBC58AB" w14:textId="77777777" w:rsidTr="0032636A">
        <w:tc>
          <w:tcPr>
            <w:tcW w:w="5304" w:type="dxa"/>
            <w:shd w:val="clear" w:color="auto" w:fill="FBD4B4" w:themeFill="accent6" w:themeFillTint="66"/>
          </w:tcPr>
          <w:p w14:paraId="0F1AAA51" w14:textId="77777777" w:rsidR="00C726D2" w:rsidRPr="00987750" w:rsidRDefault="00C726D2" w:rsidP="006517D8">
            <w:r w:rsidRPr="00987750">
              <w:t>Unvan*</w:t>
            </w:r>
          </w:p>
        </w:tc>
        <w:tc>
          <w:tcPr>
            <w:tcW w:w="1768" w:type="dxa"/>
            <w:shd w:val="clear" w:color="auto" w:fill="FBD4B4" w:themeFill="accent6" w:themeFillTint="66"/>
          </w:tcPr>
          <w:p w14:paraId="0D04A7E4" w14:textId="77777777" w:rsidR="00C726D2" w:rsidRPr="00987750" w:rsidRDefault="00C726D2" w:rsidP="006517D8">
            <w:r w:rsidRPr="00987750">
              <w:t>Erkek</w:t>
            </w:r>
          </w:p>
        </w:tc>
        <w:tc>
          <w:tcPr>
            <w:tcW w:w="1768" w:type="dxa"/>
            <w:shd w:val="clear" w:color="auto" w:fill="FBD4B4" w:themeFill="accent6" w:themeFillTint="66"/>
          </w:tcPr>
          <w:p w14:paraId="06A98DBA" w14:textId="77777777" w:rsidR="00C726D2" w:rsidRPr="00987750" w:rsidRDefault="00C726D2" w:rsidP="006517D8">
            <w:r w:rsidRPr="00987750">
              <w:t>Kadın</w:t>
            </w:r>
          </w:p>
        </w:tc>
        <w:tc>
          <w:tcPr>
            <w:tcW w:w="1768" w:type="dxa"/>
            <w:shd w:val="clear" w:color="auto" w:fill="FBD4B4" w:themeFill="accent6" w:themeFillTint="66"/>
          </w:tcPr>
          <w:p w14:paraId="31AEDF61" w14:textId="77777777" w:rsidR="00C726D2" w:rsidRPr="00987750" w:rsidRDefault="00C726D2" w:rsidP="006517D8">
            <w:r w:rsidRPr="00987750">
              <w:t>Toplam</w:t>
            </w:r>
          </w:p>
        </w:tc>
      </w:tr>
      <w:tr w:rsidR="00233B57" w:rsidRPr="00987750" w14:paraId="2A91E939" w14:textId="77777777" w:rsidTr="00B10912">
        <w:tc>
          <w:tcPr>
            <w:tcW w:w="5304" w:type="dxa"/>
            <w:shd w:val="clear" w:color="auto" w:fill="auto"/>
          </w:tcPr>
          <w:p w14:paraId="00A25617" w14:textId="77777777" w:rsidR="00233B57" w:rsidRPr="00987750" w:rsidRDefault="00233B57" w:rsidP="006517D8">
            <w:r w:rsidRPr="00987750">
              <w:t>Okul Müdürü ve Müdür Yardımcısı</w:t>
            </w:r>
          </w:p>
        </w:tc>
        <w:tc>
          <w:tcPr>
            <w:tcW w:w="1768" w:type="dxa"/>
            <w:shd w:val="clear" w:color="auto" w:fill="auto"/>
          </w:tcPr>
          <w:p w14:paraId="6ECD6C25" w14:textId="421BF825" w:rsidR="00233B57" w:rsidRPr="00987750" w:rsidRDefault="00233B57" w:rsidP="006517D8">
            <w:r>
              <w:rPr>
                <w:b/>
              </w:rPr>
              <w:t>1</w:t>
            </w:r>
          </w:p>
        </w:tc>
        <w:tc>
          <w:tcPr>
            <w:tcW w:w="1768" w:type="dxa"/>
            <w:shd w:val="clear" w:color="auto" w:fill="auto"/>
          </w:tcPr>
          <w:p w14:paraId="59BAC5B2" w14:textId="460B72DE" w:rsidR="00233B57" w:rsidRPr="00987750" w:rsidRDefault="00233B57" w:rsidP="006517D8">
            <w:r>
              <w:rPr>
                <w:b/>
              </w:rPr>
              <w:t>1</w:t>
            </w:r>
          </w:p>
        </w:tc>
        <w:tc>
          <w:tcPr>
            <w:tcW w:w="1768" w:type="dxa"/>
            <w:shd w:val="clear" w:color="auto" w:fill="auto"/>
          </w:tcPr>
          <w:p w14:paraId="6D3F2596" w14:textId="404276CE" w:rsidR="00233B57" w:rsidRPr="00987750" w:rsidRDefault="00233B57" w:rsidP="006517D8">
            <w:r>
              <w:rPr>
                <w:b/>
              </w:rPr>
              <w:t>2</w:t>
            </w:r>
          </w:p>
        </w:tc>
      </w:tr>
      <w:tr w:rsidR="00233B57" w:rsidRPr="00987750" w14:paraId="0C98EF9F" w14:textId="77777777" w:rsidTr="00B10912">
        <w:tc>
          <w:tcPr>
            <w:tcW w:w="5304" w:type="dxa"/>
            <w:shd w:val="clear" w:color="auto" w:fill="auto"/>
          </w:tcPr>
          <w:p w14:paraId="3AAD01C1" w14:textId="77777777" w:rsidR="00233B57" w:rsidRPr="00987750" w:rsidRDefault="00233B57" w:rsidP="006517D8">
            <w:r>
              <w:t>Okul Öncesi Öğretmeni</w:t>
            </w:r>
          </w:p>
        </w:tc>
        <w:tc>
          <w:tcPr>
            <w:tcW w:w="1768" w:type="dxa"/>
            <w:shd w:val="clear" w:color="auto" w:fill="auto"/>
          </w:tcPr>
          <w:p w14:paraId="1A291EFC" w14:textId="50D4939A" w:rsidR="00233B57" w:rsidRPr="00987750" w:rsidRDefault="00233B57" w:rsidP="006517D8">
            <w:r>
              <w:rPr>
                <w:b/>
              </w:rPr>
              <w:t>0</w:t>
            </w:r>
          </w:p>
        </w:tc>
        <w:tc>
          <w:tcPr>
            <w:tcW w:w="1768" w:type="dxa"/>
            <w:shd w:val="clear" w:color="auto" w:fill="auto"/>
          </w:tcPr>
          <w:p w14:paraId="3696632B" w14:textId="062F61D3" w:rsidR="00233B57" w:rsidRPr="00987750" w:rsidRDefault="00233B57" w:rsidP="006517D8">
            <w:r>
              <w:rPr>
                <w:b/>
              </w:rPr>
              <w:t>14</w:t>
            </w:r>
          </w:p>
        </w:tc>
        <w:tc>
          <w:tcPr>
            <w:tcW w:w="1768" w:type="dxa"/>
            <w:shd w:val="clear" w:color="auto" w:fill="auto"/>
          </w:tcPr>
          <w:p w14:paraId="4267363F" w14:textId="62C89E30" w:rsidR="00233B57" w:rsidRPr="00987750" w:rsidRDefault="00233B57" w:rsidP="006517D8">
            <w:r>
              <w:rPr>
                <w:b/>
              </w:rPr>
              <w:t>14</w:t>
            </w:r>
          </w:p>
        </w:tc>
      </w:tr>
      <w:tr w:rsidR="00233B57" w:rsidRPr="00987750" w14:paraId="3F000C98" w14:textId="77777777" w:rsidTr="00B10912">
        <w:tc>
          <w:tcPr>
            <w:tcW w:w="5304" w:type="dxa"/>
            <w:shd w:val="clear" w:color="auto" w:fill="auto"/>
          </w:tcPr>
          <w:p w14:paraId="622D6D58" w14:textId="77777777" w:rsidR="00233B57" w:rsidRPr="00987750" w:rsidRDefault="00233B57" w:rsidP="006517D8">
            <w:r w:rsidRPr="00987750">
              <w:t>Sınıf Öğretmeni</w:t>
            </w:r>
          </w:p>
        </w:tc>
        <w:tc>
          <w:tcPr>
            <w:tcW w:w="1768" w:type="dxa"/>
            <w:shd w:val="clear" w:color="auto" w:fill="auto"/>
          </w:tcPr>
          <w:p w14:paraId="03C8A6DC" w14:textId="45697CAA" w:rsidR="00233B57" w:rsidRPr="00987750" w:rsidRDefault="00233B57" w:rsidP="006517D8">
            <w:r>
              <w:rPr>
                <w:b/>
              </w:rPr>
              <w:t>0</w:t>
            </w:r>
          </w:p>
        </w:tc>
        <w:tc>
          <w:tcPr>
            <w:tcW w:w="1768" w:type="dxa"/>
            <w:shd w:val="clear" w:color="auto" w:fill="auto"/>
          </w:tcPr>
          <w:p w14:paraId="43B5E9E3" w14:textId="7AE06ECE" w:rsidR="00233B57" w:rsidRPr="00987750" w:rsidRDefault="00233B57" w:rsidP="006517D8">
            <w:r>
              <w:rPr>
                <w:b/>
              </w:rPr>
              <w:t>0</w:t>
            </w:r>
          </w:p>
        </w:tc>
        <w:tc>
          <w:tcPr>
            <w:tcW w:w="1768" w:type="dxa"/>
            <w:shd w:val="clear" w:color="auto" w:fill="auto"/>
          </w:tcPr>
          <w:p w14:paraId="34DA8A7F" w14:textId="0F07C801" w:rsidR="00233B57" w:rsidRPr="00987750" w:rsidRDefault="00233B57" w:rsidP="006517D8">
            <w:r>
              <w:rPr>
                <w:b/>
              </w:rPr>
              <w:t>0</w:t>
            </w:r>
          </w:p>
        </w:tc>
      </w:tr>
      <w:tr w:rsidR="00233B57" w:rsidRPr="00987750" w14:paraId="672749B0" w14:textId="77777777" w:rsidTr="00B10912">
        <w:tc>
          <w:tcPr>
            <w:tcW w:w="5304" w:type="dxa"/>
            <w:shd w:val="clear" w:color="auto" w:fill="auto"/>
          </w:tcPr>
          <w:p w14:paraId="7FEFF09E" w14:textId="77777777" w:rsidR="00233B57" w:rsidRPr="00987750" w:rsidRDefault="00233B57" w:rsidP="006517D8">
            <w:r w:rsidRPr="00987750">
              <w:t>Branş Öğretmeni</w:t>
            </w:r>
          </w:p>
        </w:tc>
        <w:tc>
          <w:tcPr>
            <w:tcW w:w="1768" w:type="dxa"/>
            <w:shd w:val="clear" w:color="auto" w:fill="auto"/>
          </w:tcPr>
          <w:p w14:paraId="32EECF97" w14:textId="389088E2" w:rsidR="00233B57" w:rsidRPr="00987750" w:rsidRDefault="00233B57" w:rsidP="006517D8">
            <w:r>
              <w:rPr>
                <w:b/>
              </w:rPr>
              <w:t>0</w:t>
            </w:r>
          </w:p>
        </w:tc>
        <w:tc>
          <w:tcPr>
            <w:tcW w:w="1768" w:type="dxa"/>
            <w:shd w:val="clear" w:color="auto" w:fill="auto"/>
          </w:tcPr>
          <w:p w14:paraId="0E9EA6CE" w14:textId="6C03037B" w:rsidR="00233B57" w:rsidRPr="00987750" w:rsidRDefault="00233B57" w:rsidP="006517D8">
            <w:r>
              <w:rPr>
                <w:b/>
              </w:rPr>
              <w:t>0</w:t>
            </w:r>
          </w:p>
        </w:tc>
        <w:tc>
          <w:tcPr>
            <w:tcW w:w="1768" w:type="dxa"/>
            <w:shd w:val="clear" w:color="auto" w:fill="auto"/>
          </w:tcPr>
          <w:p w14:paraId="7771E33B" w14:textId="605A970F" w:rsidR="00233B57" w:rsidRPr="00987750" w:rsidRDefault="00233B57" w:rsidP="006517D8">
            <w:r>
              <w:rPr>
                <w:b/>
              </w:rPr>
              <w:t>0</w:t>
            </w:r>
          </w:p>
        </w:tc>
      </w:tr>
      <w:tr w:rsidR="00233B57" w:rsidRPr="00987750" w14:paraId="6C8D0D73" w14:textId="77777777" w:rsidTr="00B10912">
        <w:tc>
          <w:tcPr>
            <w:tcW w:w="5304" w:type="dxa"/>
            <w:shd w:val="clear" w:color="auto" w:fill="auto"/>
          </w:tcPr>
          <w:p w14:paraId="6942DD7F" w14:textId="77777777" w:rsidR="00233B57" w:rsidRPr="00987750" w:rsidRDefault="00233B57" w:rsidP="006517D8">
            <w:r w:rsidRPr="00987750">
              <w:t>Rehber Öğretmen</w:t>
            </w:r>
          </w:p>
        </w:tc>
        <w:tc>
          <w:tcPr>
            <w:tcW w:w="1768" w:type="dxa"/>
            <w:shd w:val="clear" w:color="auto" w:fill="auto"/>
          </w:tcPr>
          <w:p w14:paraId="453834F1" w14:textId="24AA2FDD" w:rsidR="00233B57" w:rsidRPr="00987750" w:rsidRDefault="00233B57" w:rsidP="006517D8">
            <w:r>
              <w:rPr>
                <w:b/>
              </w:rPr>
              <w:t>0</w:t>
            </w:r>
          </w:p>
        </w:tc>
        <w:tc>
          <w:tcPr>
            <w:tcW w:w="1768" w:type="dxa"/>
            <w:shd w:val="clear" w:color="auto" w:fill="auto"/>
          </w:tcPr>
          <w:p w14:paraId="1853D94B" w14:textId="2FFAE510" w:rsidR="00233B57" w:rsidRPr="00987750" w:rsidRDefault="00233B57" w:rsidP="006517D8">
            <w:r>
              <w:rPr>
                <w:b/>
              </w:rPr>
              <w:t>1</w:t>
            </w:r>
          </w:p>
        </w:tc>
        <w:tc>
          <w:tcPr>
            <w:tcW w:w="1768" w:type="dxa"/>
            <w:shd w:val="clear" w:color="auto" w:fill="auto"/>
          </w:tcPr>
          <w:p w14:paraId="63C3E09F" w14:textId="47325DFF" w:rsidR="00233B57" w:rsidRPr="00987750" w:rsidRDefault="00233B57" w:rsidP="006517D8">
            <w:r>
              <w:rPr>
                <w:b/>
              </w:rPr>
              <w:t>1</w:t>
            </w:r>
          </w:p>
        </w:tc>
      </w:tr>
      <w:tr w:rsidR="00233B57" w:rsidRPr="00987750" w14:paraId="28176886" w14:textId="77777777" w:rsidTr="00B10912">
        <w:tc>
          <w:tcPr>
            <w:tcW w:w="5304" w:type="dxa"/>
            <w:shd w:val="clear" w:color="auto" w:fill="auto"/>
          </w:tcPr>
          <w:p w14:paraId="7A49DEDF" w14:textId="77777777" w:rsidR="00233B57" w:rsidRPr="00987750" w:rsidRDefault="00233B57" w:rsidP="006517D8">
            <w:r w:rsidRPr="00987750">
              <w:t>İdari Personel</w:t>
            </w:r>
          </w:p>
        </w:tc>
        <w:tc>
          <w:tcPr>
            <w:tcW w:w="1768" w:type="dxa"/>
            <w:shd w:val="clear" w:color="auto" w:fill="auto"/>
          </w:tcPr>
          <w:p w14:paraId="7EF81901" w14:textId="799C3EDC" w:rsidR="00233B57" w:rsidRPr="00987750" w:rsidRDefault="00233B57" w:rsidP="00233B57">
            <w:pPr>
              <w:tabs>
                <w:tab w:val="center" w:pos="776"/>
              </w:tabs>
            </w:pPr>
            <w:r>
              <w:rPr>
                <w:b/>
              </w:rPr>
              <w:t>0</w:t>
            </w:r>
          </w:p>
        </w:tc>
        <w:tc>
          <w:tcPr>
            <w:tcW w:w="1768" w:type="dxa"/>
            <w:shd w:val="clear" w:color="auto" w:fill="auto"/>
          </w:tcPr>
          <w:p w14:paraId="0EE42F48" w14:textId="151608A3" w:rsidR="00233B57" w:rsidRPr="00987750" w:rsidRDefault="00233B57" w:rsidP="006517D8">
            <w:r>
              <w:rPr>
                <w:b/>
              </w:rPr>
              <w:t>1</w:t>
            </w:r>
          </w:p>
        </w:tc>
        <w:tc>
          <w:tcPr>
            <w:tcW w:w="1768" w:type="dxa"/>
            <w:shd w:val="clear" w:color="auto" w:fill="auto"/>
          </w:tcPr>
          <w:p w14:paraId="62F690A1" w14:textId="650D231C" w:rsidR="00233B57" w:rsidRPr="00987750" w:rsidRDefault="00233B57" w:rsidP="006517D8">
            <w:r>
              <w:rPr>
                <w:b/>
              </w:rPr>
              <w:t>1</w:t>
            </w:r>
          </w:p>
        </w:tc>
      </w:tr>
      <w:tr w:rsidR="00233B57" w:rsidRPr="00987750" w14:paraId="6794C810" w14:textId="77777777" w:rsidTr="00B10912">
        <w:tc>
          <w:tcPr>
            <w:tcW w:w="5304" w:type="dxa"/>
            <w:shd w:val="clear" w:color="auto" w:fill="auto"/>
          </w:tcPr>
          <w:p w14:paraId="2511B612" w14:textId="77777777" w:rsidR="00233B57" w:rsidRPr="00987750" w:rsidRDefault="00233B57" w:rsidP="006517D8">
            <w:r w:rsidRPr="00987750">
              <w:t>Yardımcı Personel</w:t>
            </w:r>
          </w:p>
        </w:tc>
        <w:tc>
          <w:tcPr>
            <w:tcW w:w="1768" w:type="dxa"/>
            <w:shd w:val="clear" w:color="auto" w:fill="auto"/>
          </w:tcPr>
          <w:p w14:paraId="33829EC4" w14:textId="24AE9C65" w:rsidR="00233B57" w:rsidRPr="00987750" w:rsidRDefault="00233B57" w:rsidP="006517D8">
            <w:r>
              <w:rPr>
                <w:b/>
              </w:rPr>
              <w:t>0</w:t>
            </w:r>
          </w:p>
        </w:tc>
        <w:tc>
          <w:tcPr>
            <w:tcW w:w="1768" w:type="dxa"/>
            <w:shd w:val="clear" w:color="auto" w:fill="auto"/>
          </w:tcPr>
          <w:p w14:paraId="351190F5" w14:textId="323DE604" w:rsidR="00233B57" w:rsidRPr="00987750" w:rsidRDefault="00233B57" w:rsidP="006517D8">
            <w:r>
              <w:rPr>
                <w:b/>
              </w:rPr>
              <w:t>6</w:t>
            </w:r>
          </w:p>
        </w:tc>
        <w:tc>
          <w:tcPr>
            <w:tcW w:w="1768" w:type="dxa"/>
            <w:shd w:val="clear" w:color="auto" w:fill="auto"/>
          </w:tcPr>
          <w:p w14:paraId="7DF2D2FA" w14:textId="2B74C2F1" w:rsidR="00233B57" w:rsidRPr="00987750" w:rsidRDefault="00233B57" w:rsidP="006517D8">
            <w:r>
              <w:rPr>
                <w:b/>
              </w:rPr>
              <w:t>6</w:t>
            </w:r>
          </w:p>
        </w:tc>
      </w:tr>
      <w:tr w:rsidR="00233B57" w:rsidRPr="00987750" w14:paraId="54147822" w14:textId="77777777" w:rsidTr="00B10912">
        <w:tc>
          <w:tcPr>
            <w:tcW w:w="5304" w:type="dxa"/>
            <w:shd w:val="clear" w:color="auto" w:fill="auto"/>
          </w:tcPr>
          <w:p w14:paraId="51CC08C5" w14:textId="77777777" w:rsidR="00233B57" w:rsidRPr="00987750" w:rsidRDefault="00233B57" w:rsidP="006517D8">
            <w:r w:rsidRPr="00987750">
              <w:t>Güvenlik Personeli</w:t>
            </w:r>
          </w:p>
        </w:tc>
        <w:tc>
          <w:tcPr>
            <w:tcW w:w="1768" w:type="dxa"/>
            <w:shd w:val="clear" w:color="auto" w:fill="auto"/>
          </w:tcPr>
          <w:p w14:paraId="1B794A2E" w14:textId="4B5715F9" w:rsidR="00233B57" w:rsidRPr="00987750" w:rsidRDefault="00233B57" w:rsidP="006517D8">
            <w:r>
              <w:rPr>
                <w:b/>
              </w:rPr>
              <w:t>1</w:t>
            </w:r>
          </w:p>
        </w:tc>
        <w:tc>
          <w:tcPr>
            <w:tcW w:w="1768" w:type="dxa"/>
            <w:shd w:val="clear" w:color="auto" w:fill="auto"/>
          </w:tcPr>
          <w:p w14:paraId="171F8DAC" w14:textId="0B45B618" w:rsidR="00233B57" w:rsidRPr="00987750" w:rsidRDefault="00233B57" w:rsidP="006517D8">
            <w:r>
              <w:rPr>
                <w:b/>
              </w:rPr>
              <w:t>0</w:t>
            </w:r>
          </w:p>
        </w:tc>
        <w:tc>
          <w:tcPr>
            <w:tcW w:w="1768" w:type="dxa"/>
            <w:shd w:val="clear" w:color="auto" w:fill="auto"/>
          </w:tcPr>
          <w:p w14:paraId="308AB37C" w14:textId="7936313E" w:rsidR="00233B57" w:rsidRPr="00987750" w:rsidRDefault="00233B57" w:rsidP="006517D8">
            <w:r>
              <w:rPr>
                <w:b/>
              </w:rPr>
              <w:t>1</w:t>
            </w:r>
          </w:p>
        </w:tc>
      </w:tr>
      <w:tr w:rsidR="00233B57" w:rsidRPr="00987750" w14:paraId="7A25A359" w14:textId="77777777" w:rsidTr="00B10912">
        <w:tc>
          <w:tcPr>
            <w:tcW w:w="5304" w:type="dxa"/>
            <w:shd w:val="clear" w:color="auto" w:fill="auto"/>
          </w:tcPr>
          <w:p w14:paraId="30519342" w14:textId="77777777" w:rsidR="00233B57" w:rsidRPr="007C0ECE" w:rsidRDefault="00233B57" w:rsidP="007C0ECE">
            <w:pPr>
              <w:jc w:val="right"/>
              <w:rPr>
                <w:b/>
              </w:rPr>
            </w:pPr>
            <w:r w:rsidRPr="007C0ECE">
              <w:rPr>
                <w:b/>
              </w:rPr>
              <w:t>Toplam Çalışan Sayıları</w:t>
            </w:r>
          </w:p>
        </w:tc>
        <w:tc>
          <w:tcPr>
            <w:tcW w:w="1768" w:type="dxa"/>
            <w:shd w:val="clear" w:color="auto" w:fill="auto"/>
          </w:tcPr>
          <w:p w14:paraId="448B1BD3" w14:textId="7D7E51BF" w:rsidR="00233B57" w:rsidRPr="00987750" w:rsidRDefault="00233B57" w:rsidP="006517D8">
            <w:r>
              <w:rPr>
                <w:b/>
              </w:rPr>
              <w:t>2</w:t>
            </w:r>
          </w:p>
        </w:tc>
        <w:tc>
          <w:tcPr>
            <w:tcW w:w="1768" w:type="dxa"/>
            <w:shd w:val="clear" w:color="auto" w:fill="auto"/>
          </w:tcPr>
          <w:p w14:paraId="27B7471E" w14:textId="7F6A513F" w:rsidR="00233B57" w:rsidRPr="00987750" w:rsidRDefault="004A5253" w:rsidP="006517D8">
            <w:r>
              <w:rPr>
                <w:b/>
              </w:rPr>
              <w:t>23</w:t>
            </w:r>
          </w:p>
        </w:tc>
        <w:tc>
          <w:tcPr>
            <w:tcW w:w="1768" w:type="dxa"/>
            <w:shd w:val="clear" w:color="auto" w:fill="auto"/>
          </w:tcPr>
          <w:p w14:paraId="3D301F18" w14:textId="3D01F896" w:rsidR="00233B57" w:rsidRPr="00987750" w:rsidRDefault="004A5253" w:rsidP="006517D8">
            <w:r>
              <w:rPr>
                <w:b/>
              </w:rPr>
              <w:t>25</w:t>
            </w:r>
          </w:p>
        </w:tc>
      </w:tr>
    </w:tbl>
    <w:p w14:paraId="10F8800D" w14:textId="77777777" w:rsidR="0018737E" w:rsidRDefault="0018737E" w:rsidP="0018737E">
      <w:pPr>
        <w:pStyle w:val="Balk3"/>
        <w:spacing w:before="0" w:after="0"/>
      </w:pPr>
    </w:p>
    <w:p w14:paraId="285529CC" w14:textId="77777777" w:rsidR="0018737E" w:rsidRDefault="0018737E" w:rsidP="0018737E">
      <w:pPr>
        <w:pStyle w:val="Balk3"/>
        <w:spacing w:before="0" w:after="0"/>
      </w:pPr>
    </w:p>
    <w:p w14:paraId="66313DFD" w14:textId="77777777" w:rsidR="0018737E" w:rsidRDefault="0018737E" w:rsidP="0018737E">
      <w:pPr>
        <w:pStyle w:val="Balk3"/>
        <w:spacing w:before="0" w:after="0"/>
      </w:pPr>
    </w:p>
    <w:p w14:paraId="0A240CAC" w14:textId="77777777" w:rsidR="0018737E" w:rsidRPr="0018737E" w:rsidRDefault="0018737E" w:rsidP="0018737E"/>
    <w:p w14:paraId="2406DC55"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363F650C" w14:textId="77777777" w:rsidR="00C726D2" w:rsidRPr="00987750" w:rsidRDefault="00C726D2" w:rsidP="006517D8">
      <w:pPr>
        <w:rPr>
          <w:b/>
          <w:szCs w:val="24"/>
        </w:rPr>
      </w:pPr>
      <w:r w:rsidRPr="00987750">
        <w:tab/>
        <w:t>Okulumuzun binası ile açık ve kapalı alanlarına ilişkin temel bilgiler altta yer almaktadır.</w:t>
      </w:r>
    </w:p>
    <w:p w14:paraId="391451BB"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37BB0F0D" w14:textId="77777777" w:rsidTr="0032636A">
        <w:trPr>
          <w:trHeight w:hRule="exact" w:val="454"/>
        </w:trPr>
        <w:tc>
          <w:tcPr>
            <w:tcW w:w="7479" w:type="dxa"/>
            <w:gridSpan w:val="2"/>
            <w:shd w:val="clear" w:color="auto" w:fill="FBD4B4" w:themeFill="accent6" w:themeFillTint="66"/>
            <w:vAlign w:val="center"/>
          </w:tcPr>
          <w:p w14:paraId="5B903AA3" w14:textId="77777777" w:rsidR="00C726D2" w:rsidRPr="00987750" w:rsidRDefault="00C726D2" w:rsidP="006517D8">
            <w:r w:rsidRPr="00987750">
              <w:t>Okul Bölümleri</w:t>
            </w:r>
          </w:p>
        </w:tc>
        <w:tc>
          <w:tcPr>
            <w:tcW w:w="3969" w:type="dxa"/>
            <w:shd w:val="clear" w:color="auto" w:fill="FBD4B4" w:themeFill="accent6" w:themeFillTint="66"/>
            <w:vAlign w:val="center"/>
          </w:tcPr>
          <w:p w14:paraId="472678E6" w14:textId="77777777" w:rsidR="00C726D2" w:rsidRPr="00987750" w:rsidRDefault="00C726D2" w:rsidP="0018737E">
            <w:r w:rsidRPr="00987750">
              <w:t>Özel Alanlar</w:t>
            </w:r>
          </w:p>
        </w:tc>
        <w:tc>
          <w:tcPr>
            <w:tcW w:w="993" w:type="dxa"/>
            <w:shd w:val="clear" w:color="auto" w:fill="FBD4B4" w:themeFill="accent6" w:themeFillTint="66"/>
            <w:vAlign w:val="center"/>
          </w:tcPr>
          <w:p w14:paraId="29F8E8CC" w14:textId="77777777" w:rsidR="00C726D2" w:rsidRPr="00987750" w:rsidRDefault="00C726D2" w:rsidP="0018737E">
            <w:r w:rsidRPr="00987750">
              <w:t>Var</w:t>
            </w:r>
          </w:p>
        </w:tc>
        <w:tc>
          <w:tcPr>
            <w:tcW w:w="991" w:type="dxa"/>
            <w:shd w:val="clear" w:color="auto" w:fill="FBD4B4" w:themeFill="accent6" w:themeFillTint="66"/>
            <w:vAlign w:val="center"/>
          </w:tcPr>
          <w:p w14:paraId="4D079A66" w14:textId="77777777" w:rsidR="00C726D2" w:rsidRPr="00987750" w:rsidRDefault="00C726D2" w:rsidP="0018737E">
            <w:r w:rsidRPr="00987750">
              <w:t>Yok</w:t>
            </w:r>
          </w:p>
        </w:tc>
      </w:tr>
      <w:tr w:rsidR="004A5253" w:rsidRPr="00987750" w14:paraId="74B8968F" w14:textId="77777777" w:rsidTr="00475EEF">
        <w:trPr>
          <w:trHeight w:hRule="exact" w:val="454"/>
        </w:trPr>
        <w:tc>
          <w:tcPr>
            <w:tcW w:w="3652" w:type="dxa"/>
            <w:shd w:val="clear" w:color="auto" w:fill="auto"/>
            <w:vAlign w:val="center"/>
          </w:tcPr>
          <w:p w14:paraId="1E3D30F4" w14:textId="77777777" w:rsidR="004A5253" w:rsidRPr="00987750" w:rsidRDefault="004A5253" w:rsidP="006517D8">
            <w:r w:rsidRPr="00987750">
              <w:t>Okul Kat Sayısı</w:t>
            </w:r>
          </w:p>
        </w:tc>
        <w:tc>
          <w:tcPr>
            <w:tcW w:w="3827" w:type="dxa"/>
            <w:shd w:val="clear" w:color="auto" w:fill="auto"/>
          </w:tcPr>
          <w:p w14:paraId="2C8BC234" w14:textId="190665A1" w:rsidR="004A5253" w:rsidRPr="00987750" w:rsidRDefault="004A5253" w:rsidP="006517D8">
            <w:r>
              <w:rPr>
                <w:rFonts w:cs="Calibri"/>
                <w:b/>
                <w:szCs w:val="24"/>
              </w:rPr>
              <w:t>3</w:t>
            </w:r>
          </w:p>
        </w:tc>
        <w:tc>
          <w:tcPr>
            <w:tcW w:w="3969" w:type="dxa"/>
            <w:shd w:val="clear" w:color="auto" w:fill="auto"/>
            <w:vAlign w:val="center"/>
          </w:tcPr>
          <w:p w14:paraId="08A61C43" w14:textId="77777777" w:rsidR="004A5253" w:rsidRPr="00987750" w:rsidRDefault="004A5253" w:rsidP="006517D8">
            <w:r w:rsidRPr="00987750">
              <w:t>Çok Amaçlı Salon</w:t>
            </w:r>
          </w:p>
        </w:tc>
        <w:tc>
          <w:tcPr>
            <w:tcW w:w="993" w:type="dxa"/>
            <w:shd w:val="clear" w:color="auto" w:fill="auto"/>
          </w:tcPr>
          <w:p w14:paraId="6796E1DF" w14:textId="4837C5AE" w:rsidR="004A5253" w:rsidRPr="00987750" w:rsidRDefault="004A5253" w:rsidP="006517D8">
            <w:proofErr w:type="gramStart"/>
            <w:r>
              <w:rPr>
                <w:rFonts w:cs="Calibri"/>
                <w:b/>
                <w:szCs w:val="24"/>
              </w:rPr>
              <w:t>x</w:t>
            </w:r>
            <w:proofErr w:type="gramEnd"/>
          </w:p>
        </w:tc>
        <w:tc>
          <w:tcPr>
            <w:tcW w:w="991" w:type="dxa"/>
            <w:shd w:val="clear" w:color="auto" w:fill="auto"/>
          </w:tcPr>
          <w:p w14:paraId="2264164F" w14:textId="77777777" w:rsidR="004A5253" w:rsidRPr="00987750" w:rsidRDefault="004A5253" w:rsidP="006517D8"/>
        </w:tc>
      </w:tr>
      <w:tr w:rsidR="004A5253" w:rsidRPr="00987750" w14:paraId="78AFB108" w14:textId="77777777" w:rsidTr="00475EEF">
        <w:trPr>
          <w:trHeight w:hRule="exact" w:val="454"/>
        </w:trPr>
        <w:tc>
          <w:tcPr>
            <w:tcW w:w="3652" w:type="dxa"/>
            <w:shd w:val="clear" w:color="auto" w:fill="auto"/>
            <w:vAlign w:val="center"/>
          </w:tcPr>
          <w:p w14:paraId="6874DF30" w14:textId="77777777" w:rsidR="004A5253" w:rsidRPr="00987750" w:rsidRDefault="004A5253" w:rsidP="006517D8">
            <w:r w:rsidRPr="00987750">
              <w:t>Derslik Sayısı</w:t>
            </w:r>
          </w:p>
        </w:tc>
        <w:tc>
          <w:tcPr>
            <w:tcW w:w="3827" w:type="dxa"/>
            <w:shd w:val="clear" w:color="auto" w:fill="auto"/>
          </w:tcPr>
          <w:p w14:paraId="66A31C5C" w14:textId="25758ABC" w:rsidR="004A5253" w:rsidRPr="00987750" w:rsidRDefault="004A5253" w:rsidP="006517D8">
            <w:r>
              <w:rPr>
                <w:rFonts w:cs="Calibri"/>
                <w:b/>
                <w:szCs w:val="24"/>
              </w:rPr>
              <w:t>5</w:t>
            </w:r>
          </w:p>
        </w:tc>
        <w:tc>
          <w:tcPr>
            <w:tcW w:w="3969" w:type="dxa"/>
            <w:shd w:val="clear" w:color="auto" w:fill="auto"/>
            <w:vAlign w:val="center"/>
          </w:tcPr>
          <w:p w14:paraId="1A83F327" w14:textId="77777777" w:rsidR="004A5253" w:rsidRPr="00987750" w:rsidRDefault="004A5253" w:rsidP="006517D8">
            <w:r w:rsidRPr="00987750">
              <w:t>Çok Amaçlı Saha</w:t>
            </w:r>
          </w:p>
        </w:tc>
        <w:tc>
          <w:tcPr>
            <w:tcW w:w="993" w:type="dxa"/>
            <w:shd w:val="clear" w:color="auto" w:fill="auto"/>
          </w:tcPr>
          <w:p w14:paraId="5313F110" w14:textId="77777777" w:rsidR="004A5253" w:rsidRPr="00987750" w:rsidRDefault="004A5253" w:rsidP="006517D8"/>
        </w:tc>
        <w:tc>
          <w:tcPr>
            <w:tcW w:w="991" w:type="dxa"/>
            <w:shd w:val="clear" w:color="auto" w:fill="auto"/>
          </w:tcPr>
          <w:p w14:paraId="3F13E11B" w14:textId="1EA78326" w:rsidR="004A5253" w:rsidRPr="00987750" w:rsidRDefault="004A5253" w:rsidP="006517D8">
            <w:proofErr w:type="gramStart"/>
            <w:r>
              <w:rPr>
                <w:rFonts w:cs="Calibri"/>
                <w:b/>
                <w:szCs w:val="24"/>
              </w:rPr>
              <w:t>x</w:t>
            </w:r>
            <w:proofErr w:type="gramEnd"/>
          </w:p>
        </w:tc>
      </w:tr>
      <w:tr w:rsidR="004A5253" w:rsidRPr="00987750" w14:paraId="4E3096DA" w14:textId="77777777" w:rsidTr="00475EEF">
        <w:trPr>
          <w:trHeight w:hRule="exact" w:val="454"/>
        </w:trPr>
        <w:tc>
          <w:tcPr>
            <w:tcW w:w="3652" w:type="dxa"/>
            <w:shd w:val="clear" w:color="auto" w:fill="auto"/>
            <w:vAlign w:val="center"/>
          </w:tcPr>
          <w:p w14:paraId="07277326" w14:textId="77777777" w:rsidR="004A5253" w:rsidRPr="00987750" w:rsidRDefault="004A5253" w:rsidP="006517D8">
            <w:r w:rsidRPr="00987750">
              <w:t xml:space="preserve">Derslik Alanları </w:t>
            </w:r>
            <w:r w:rsidRPr="00987750">
              <w:rPr>
                <w:sz w:val="20"/>
              </w:rPr>
              <w:t>(m2)</w:t>
            </w:r>
          </w:p>
        </w:tc>
        <w:tc>
          <w:tcPr>
            <w:tcW w:w="3827" w:type="dxa"/>
            <w:shd w:val="clear" w:color="auto" w:fill="auto"/>
          </w:tcPr>
          <w:p w14:paraId="0F793A5F" w14:textId="29581F72" w:rsidR="004A5253" w:rsidRPr="00987750" w:rsidRDefault="004A5253" w:rsidP="006517D8">
            <w:r>
              <w:rPr>
                <w:rFonts w:cs="Calibri"/>
                <w:b/>
                <w:szCs w:val="24"/>
              </w:rPr>
              <w:t>223,9</w:t>
            </w:r>
          </w:p>
        </w:tc>
        <w:tc>
          <w:tcPr>
            <w:tcW w:w="3969" w:type="dxa"/>
            <w:shd w:val="clear" w:color="auto" w:fill="auto"/>
            <w:vAlign w:val="center"/>
          </w:tcPr>
          <w:p w14:paraId="38C0FF84" w14:textId="77777777" w:rsidR="004A5253" w:rsidRPr="00987750" w:rsidRDefault="004A5253" w:rsidP="006517D8">
            <w:r w:rsidRPr="00987750">
              <w:t>Kütüphane</w:t>
            </w:r>
          </w:p>
        </w:tc>
        <w:tc>
          <w:tcPr>
            <w:tcW w:w="993" w:type="dxa"/>
            <w:shd w:val="clear" w:color="auto" w:fill="auto"/>
          </w:tcPr>
          <w:p w14:paraId="5F173CD9" w14:textId="1B5F019A" w:rsidR="004A5253" w:rsidRPr="00987750" w:rsidRDefault="004A5253" w:rsidP="006517D8">
            <w:proofErr w:type="gramStart"/>
            <w:r>
              <w:rPr>
                <w:rFonts w:cs="Calibri"/>
                <w:b/>
                <w:szCs w:val="24"/>
              </w:rPr>
              <w:t>x</w:t>
            </w:r>
            <w:proofErr w:type="gramEnd"/>
          </w:p>
        </w:tc>
        <w:tc>
          <w:tcPr>
            <w:tcW w:w="991" w:type="dxa"/>
            <w:shd w:val="clear" w:color="auto" w:fill="auto"/>
          </w:tcPr>
          <w:p w14:paraId="19863F21" w14:textId="77777777" w:rsidR="004A5253" w:rsidRPr="00987750" w:rsidRDefault="004A5253" w:rsidP="006517D8"/>
        </w:tc>
      </w:tr>
      <w:tr w:rsidR="004A5253" w:rsidRPr="00987750" w14:paraId="46D42986" w14:textId="77777777" w:rsidTr="00475EEF">
        <w:trPr>
          <w:trHeight w:hRule="exact" w:val="454"/>
        </w:trPr>
        <w:tc>
          <w:tcPr>
            <w:tcW w:w="3652" w:type="dxa"/>
            <w:shd w:val="clear" w:color="auto" w:fill="auto"/>
            <w:vAlign w:val="center"/>
          </w:tcPr>
          <w:p w14:paraId="3917F613" w14:textId="77777777" w:rsidR="004A5253" w:rsidRPr="00987750" w:rsidRDefault="004A5253" w:rsidP="006517D8">
            <w:r w:rsidRPr="00987750">
              <w:t>Kullanılan Derslik Sayısı</w:t>
            </w:r>
          </w:p>
        </w:tc>
        <w:tc>
          <w:tcPr>
            <w:tcW w:w="3827" w:type="dxa"/>
            <w:shd w:val="clear" w:color="auto" w:fill="auto"/>
          </w:tcPr>
          <w:p w14:paraId="6747F850" w14:textId="34BB2764" w:rsidR="004A5253" w:rsidRPr="00987750" w:rsidRDefault="004A5253" w:rsidP="006517D8">
            <w:r>
              <w:rPr>
                <w:rFonts w:cs="Calibri"/>
                <w:b/>
                <w:szCs w:val="24"/>
              </w:rPr>
              <w:t>5</w:t>
            </w:r>
          </w:p>
        </w:tc>
        <w:tc>
          <w:tcPr>
            <w:tcW w:w="3969" w:type="dxa"/>
            <w:shd w:val="clear" w:color="auto" w:fill="auto"/>
            <w:vAlign w:val="center"/>
          </w:tcPr>
          <w:p w14:paraId="4F0E04DB" w14:textId="77777777" w:rsidR="004A5253" w:rsidRPr="00987750" w:rsidRDefault="004A5253" w:rsidP="006517D8">
            <w:r w:rsidRPr="00987750">
              <w:t>Fen Laboratuvarı</w:t>
            </w:r>
          </w:p>
        </w:tc>
        <w:tc>
          <w:tcPr>
            <w:tcW w:w="993" w:type="dxa"/>
            <w:shd w:val="clear" w:color="auto" w:fill="auto"/>
          </w:tcPr>
          <w:p w14:paraId="67DD1FB2" w14:textId="77777777" w:rsidR="004A5253" w:rsidRPr="00987750" w:rsidRDefault="004A5253" w:rsidP="006517D8"/>
        </w:tc>
        <w:tc>
          <w:tcPr>
            <w:tcW w:w="991" w:type="dxa"/>
            <w:shd w:val="clear" w:color="auto" w:fill="auto"/>
          </w:tcPr>
          <w:p w14:paraId="2915DD36" w14:textId="26CD3EA6" w:rsidR="004A5253" w:rsidRPr="00987750" w:rsidRDefault="004A5253" w:rsidP="006517D8">
            <w:proofErr w:type="gramStart"/>
            <w:r>
              <w:rPr>
                <w:rFonts w:cs="Calibri"/>
                <w:b/>
                <w:szCs w:val="24"/>
              </w:rPr>
              <w:t>x</w:t>
            </w:r>
            <w:proofErr w:type="gramEnd"/>
          </w:p>
        </w:tc>
      </w:tr>
      <w:tr w:rsidR="004A5253" w:rsidRPr="00987750" w14:paraId="78832AC3" w14:textId="77777777" w:rsidTr="00475EEF">
        <w:trPr>
          <w:trHeight w:hRule="exact" w:val="454"/>
        </w:trPr>
        <w:tc>
          <w:tcPr>
            <w:tcW w:w="3652" w:type="dxa"/>
            <w:shd w:val="clear" w:color="auto" w:fill="auto"/>
            <w:vAlign w:val="center"/>
          </w:tcPr>
          <w:p w14:paraId="5449C967" w14:textId="77777777" w:rsidR="004A5253" w:rsidRPr="00987750" w:rsidRDefault="004A5253" w:rsidP="006517D8">
            <w:r w:rsidRPr="00987750">
              <w:t>Şube Sayısı</w:t>
            </w:r>
          </w:p>
        </w:tc>
        <w:tc>
          <w:tcPr>
            <w:tcW w:w="3827" w:type="dxa"/>
            <w:shd w:val="clear" w:color="auto" w:fill="auto"/>
          </w:tcPr>
          <w:p w14:paraId="2DC05873" w14:textId="0AE2EC0A" w:rsidR="004A5253" w:rsidRPr="00987750" w:rsidRDefault="004A5253" w:rsidP="006517D8">
            <w:r>
              <w:rPr>
                <w:rFonts w:cs="Calibri"/>
                <w:b/>
                <w:szCs w:val="24"/>
              </w:rPr>
              <w:t>10</w:t>
            </w:r>
          </w:p>
        </w:tc>
        <w:tc>
          <w:tcPr>
            <w:tcW w:w="3969" w:type="dxa"/>
            <w:shd w:val="clear" w:color="auto" w:fill="auto"/>
            <w:vAlign w:val="center"/>
          </w:tcPr>
          <w:p w14:paraId="470DFA0F" w14:textId="77777777" w:rsidR="004A5253" w:rsidRPr="00987750" w:rsidRDefault="004A5253" w:rsidP="006517D8">
            <w:r w:rsidRPr="00987750">
              <w:t>Bilgisayar Laboratuvarı</w:t>
            </w:r>
          </w:p>
        </w:tc>
        <w:tc>
          <w:tcPr>
            <w:tcW w:w="993" w:type="dxa"/>
            <w:shd w:val="clear" w:color="auto" w:fill="auto"/>
          </w:tcPr>
          <w:p w14:paraId="7E3EF9D2" w14:textId="77777777" w:rsidR="004A5253" w:rsidRPr="00987750" w:rsidRDefault="004A5253" w:rsidP="006517D8"/>
        </w:tc>
        <w:tc>
          <w:tcPr>
            <w:tcW w:w="991" w:type="dxa"/>
            <w:shd w:val="clear" w:color="auto" w:fill="auto"/>
          </w:tcPr>
          <w:p w14:paraId="5102EE77" w14:textId="2AE927A5" w:rsidR="004A5253" w:rsidRPr="00987750" w:rsidRDefault="004A5253" w:rsidP="006517D8">
            <w:proofErr w:type="gramStart"/>
            <w:r>
              <w:rPr>
                <w:rFonts w:cs="Calibri"/>
                <w:b/>
                <w:szCs w:val="24"/>
              </w:rPr>
              <w:t>x</w:t>
            </w:r>
            <w:proofErr w:type="gramEnd"/>
          </w:p>
        </w:tc>
      </w:tr>
      <w:tr w:rsidR="004A5253" w:rsidRPr="00987750" w14:paraId="3085017B" w14:textId="77777777" w:rsidTr="00475EEF">
        <w:trPr>
          <w:trHeight w:hRule="exact" w:val="454"/>
        </w:trPr>
        <w:tc>
          <w:tcPr>
            <w:tcW w:w="3652" w:type="dxa"/>
            <w:shd w:val="clear" w:color="auto" w:fill="auto"/>
            <w:vAlign w:val="center"/>
          </w:tcPr>
          <w:p w14:paraId="5B0C6B61" w14:textId="77777777" w:rsidR="004A5253" w:rsidRPr="00987750" w:rsidRDefault="004A5253" w:rsidP="006517D8">
            <w:r w:rsidRPr="00987750">
              <w:t xml:space="preserve">İdari Odaların Alanı </w:t>
            </w:r>
            <w:r w:rsidRPr="00987750">
              <w:rPr>
                <w:sz w:val="20"/>
              </w:rPr>
              <w:t>(m2)</w:t>
            </w:r>
          </w:p>
        </w:tc>
        <w:tc>
          <w:tcPr>
            <w:tcW w:w="3827" w:type="dxa"/>
            <w:shd w:val="clear" w:color="auto" w:fill="auto"/>
          </w:tcPr>
          <w:p w14:paraId="068061DA" w14:textId="3E8604C3" w:rsidR="004A5253" w:rsidRPr="00987750" w:rsidRDefault="004A5253" w:rsidP="006517D8">
            <w:r>
              <w:rPr>
                <w:rFonts w:cs="Calibri"/>
                <w:b/>
                <w:szCs w:val="24"/>
              </w:rPr>
              <w:t>35</w:t>
            </w:r>
          </w:p>
        </w:tc>
        <w:tc>
          <w:tcPr>
            <w:tcW w:w="3969" w:type="dxa"/>
            <w:shd w:val="clear" w:color="auto" w:fill="auto"/>
            <w:vAlign w:val="center"/>
          </w:tcPr>
          <w:p w14:paraId="0636941B" w14:textId="77777777" w:rsidR="004A5253" w:rsidRPr="00987750" w:rsidRDefault="004A5253" w:rsidP="006517D8">
            <w:r w:rsidRPr="00987750">
              <w:t>İş Atölyesi</w:t>
            </w:r>
          </w:p>
        </w:tc>
        <w:tc>
          <w:tcPr>
            <w:tcW w:w="993" w:type="dxa"/>
            <w:shd w:val="clear" w:color="auto" w:fill="auto"/>
          </w:tcPr>
          <w:p w14:paraId="76DC9437" w14:textId="77777777" w:rsidR="004A5253" w:rsidRPr="00987750" w:rsidRDefault="004A5253" w:rsidP="006517D8"/>
        </w:tc>
        <w:tc>
          <w:tcPr>
            <w:tcW w:w="991" w:type="dxa"/>
            <w:shd w:val="clear" w:color="auto" w:fill="auto"/>
          </w:tcPr>
          <w:p w14:paraId="072EFBF8" w14:textId="4DA2A767" w:rsidR="004A5253" w:rsidRPr="00987750" w:rsidRDefault="004A5253" w:rsidP="006517D8">
            <w:proofErr w:type="gramStart"/>
            <w:r>
              <w:rPr>
                <w:rFonts w:cs="Calibri"/>
                <w:b/>
                <w:szCs w:val="24"/>
              </w:rPr>
              <w:t>x</w:t>
            </w:r>
            <w:proofErr w:type="gramEnd"/>
          </w:p>
        </w:tc>
      </w:tr>
      <w:tr w:rsidR="004A5253" w:rsidRPr="00987750" w14:paraId="3E2F1BEC" w14:textId="77777777" w:rsidTr="00475EEF">
        <w:trPr>
          <w:trHeight w:hRule="exact" w:val="454"/>
        </w:trPr>
        <w:tc>
          <w:tcPr>
            <w:tcW w:w="3652" w:type="dxa"/>
            <w:shd w:val="clear" w:color="auto" w:fill="auto"/>
            <w:vAlign w:val="center"/>
          </w:tcPr>
          <w:p w14:paraId="7996A1D9" w14:textId="77777777" w:rsidR="004A5253" w:rsidRPr="00987750" w:rsidRDefault="004A5253" w:rsidP="006517D8">
            <w:r w:rsidRPr="00987750">
              <w:t xml:space="preserve">Öğretmenler Odası </w:t>
            </w:r>
            <w:r w:rsidRPr="00987750">
              <w:rPr>
                <w:sz w:val="20"/>
              </w:rPr>
              <w:t>(m2)</w:t>
            </w:r>
          </w:p>
        </w:tc>
        <w:tc>
          <w:tcPr>
            <w:tcW w:w="3827" w:type="dxa"/>
            <w:shd w:val="clear" w:color="auto" w:fill="auto"/>
          </w:tcPr>
          <w:p w14:paraId="22CBFDB1" w14:textId="36719178" w:rsidR="004A5253" w:rsidRPr="00987750" w:rsidRDefault="004A5253" w:rsidP="006517D8">
            <w:r>
              <w:rPr>
                <w:rFonts w:cs="Calibri"/>
                <w:b/>
                <w:szCs w:val="24"/>
              </w:rPr>
              <w:t>20</w:t>
            </w:r>
          </w:p>
        </w:tc>
        <w:tc>
          <w:tcPr>
            <w:tcW w:w="3969" w:type="dxa"/>
            <w:shd w:val="clear" w:color="auto" w:fill="auto"/>
            <w:vAlign w:val="center"/>
          </w:tcPr>
          <w:p w14:paraId="06D02C85" w14:textId="77777777" w:rsidR="004A5253" w:rsidRPr="00987750" w:rsidRDefault="004A5253" w:rsidP="006517D8">
            <w:r w:rsidRPr="00987750">
              <w:t>Beceri Atölyesi</w:t>
            </w:r>
          </w:p>
        </w:tc>
        <w:tc>
          <w:tcPr>
            <w:tcW w:w="993" w:type="dxa"/>
            <w:shd w:val="clear" w:color="auto" w:fill="auto"/>
          </w:tcPr>
          <w:p w14:paraId="7B48AD26" w14:textId="77777777" w:rsidR="004A5253" w:rsidRPr="00987750" w:rsidRDefault="004A5253" w:rsidP="006517D8"/>
        </w:tc>
        <w:tc>
          <w:tcPr>
            <w:tcW w:w="991" w:type="dxa"/>
            <w:shd w:val="clear" w:color="auto" w:fill="auto"/>
          </w:tcPr>
          <w:p w14:paraId="2E278BE8" w14:textId="73FCF8AD" w:rsidR="004A5253" w:rsidRPr="00987750" w:rsidRDefault="004A5253" w:rsidP="006517D8">
            <w:proofErr w:type="gramStart"/>
            <w:r>
              <w:rPr>
                <w:rFonts w:cs="Calibri"/>
                <w:b/>
                <w:szCs w:val="24"/>
              </w:rPr>
              <w:t>x</w:t>
            </w:r>
            <w:proofErr w:type="gramEnd"/>
          </w:p>
        </w:tc>
      </w:tr>
      <w:tr w:rsidR="004A5253" w:rsidRPr="00987750" w14:paraId="29E50DCE" w14:textId="77777777" w:rsidTr="00475EEF">
        <w:trPr>
          <w:trHeight w:hRule="exact" w:val="454"/>
        </w:trPr>
        <w:tc>
          <w:tcPr>
            <w:tcW w:w="3652" w:type="dxa"/>
            <w:shd w:val="clear" w:color="auto" w:fill="auto"/>
            <w:vAlign w:val="center"/>
          </w:tcPr>
          <w:p w14:paraId="304F0201" w14:textId="77777777" w:rsidR="004A5253" w:rsidRPr="00987750" w:rsidRDefault="004A5253" w:rsidP="006517D8">
            <w:r w:rsidRPr="00987750">
              <w:t xml:space="preserve">Okul Oturum Alanı </w:t>
            </w:r>
            <w:r w:rsidRPr="00987750">
              <w:rPr>
                <w:sz w:val="20"/>
              </w:rPr>
              <w:t>(m2)</w:t>
            </w:r>
          </w:p>
        </w:tc>
        <w:tc>
          <w:tcPr>
            <w:tcW w:w="3827" w:type="dxa"/>
            <w:shd w:val="clear" w:color="auto" w:fill="auto"/>
          </w:tcPr>
          <w:p w14:paraId="620CAEF6" w14:textId="3DE68043" w:rsidR="004A5253" w:rsidRPr="00987750" w:rsidRDefault="004A5253" w:rsidP="006517D8">
            <w:r>
              <w:rPr>
                <w:rFonts w:cs="Calibri"/>
                <w:b/>
                <w:szCs w:val="24"/>
              </w:rPr>
              <w:t>5042</w:t>
            </w:r>
          </w:p>
        </w:tc>
        <w:tc>
          <w:tcPr>
            <w:tcW w:w="3969" w:type="dxa"/>
            <w:shd w:val="clear" w:color="auto" w:fill="auto"/>
            <w:vAlign w:val="center"/>
          </w:tcPr>
          <w:p w14:paraId="1BA101F7" w14:textId="77777777" w:rsidR="004A5253" w:rsidRPr="00987750" w:rsidRDefault="004A5253" w:rsidP="006517D8">
            <w:r w:rsidRPr="00987750">
              <w:t>Pansiyon</w:t>
            </w:r>
          </w:p>
        </w:tc>
        <w:tc>
          <w:tcPr>
            <w:tcW w:w="993" w:type="dxa"/>
            <w:shd w:val="clear" w:color="auto" w:fill="auto"/>
          </w:tcPr>
          <w:p w14:paraId="0AD5181B" w14:textId="77777777" w:rsidR="004A5253" w:rsidRPr="00987750" w:rsidRDefault="004A5253" w:rsidP="006517D8"/>
        </w:tc>
        <w:tc>
          <w:tcPr>
            <w:tcW w:w="991" w:type="dxa"/>
            <w:shd w:val="clear" w:color="auto" w:fill="auto"/>
          </w:tcPr>
          <w:p w14:paraId="2C0A8034" w14:textId="4ADCF205" w:rsidR="004A5253" w:rsidRPr="00987750" w:rsidRDefault="004A5253" w:rsidP="006517D8">
            <w:proofErr w:type="gramStart"/>
            <w:r>
              <w:rPr>
                <w:rFonts w:cs="Calibri"/>
                <w:b/>
                <w:szCs w:val="24"/>
              </w:rPr>
              <w:t>x</w:t>
            </w:r>
            <w:proofErr w:type="gramEnd"/>
          </w:p>
        </w:tc>
      </w:tr>
      <w:tr w:rsidR="004A5253" w:rsidRPr="00987750" w14:paraId="6B64DF3E" w14:textId="77777777" w:rsidTr="00475EEF">
        <w:trPr>
          <w:trHeight w:hRule="exact" w:val="454"/>
        </w:trPr>
        <w:tc>
          <w:tcPr>
            <w:tcW w:w="3652" w:type="dxa"/>
            <w:shd w:val="clear" w:color="auto" w:fill="auto"/>
            <w:vAlign w:val="center"/>
          </w:tcPr>
          <w:p w14:paraId="534F532E" w14:textId="77777777" w:rsidR="004A5253" w:rsidRPr="00987750" w:rsidRDefault="004A5253" w:rsidP="006517D8">
            <w:r w:rsidRPr="00987750">
              <w:t>Okul Bahçesi (Açık Alan)(</w:t>
            </w:r>
            <w:r w:rsidRPr="0018737E">
              <w:rPr>
                <w:sz w:val="20"/>
                <w:szCs w:val="20"/>
              </w:rPr>
              <w:t>m2</w:t>
            </w:r>
            <w:r w:rsidRPr="00987750">
              <w:t>)</w:t>
            </w:r>
          </w:p>
        </w:tc>
        <w:tc>
          <w:tcPr>
            <w:tcW w:w="3827" w:type="dxa"/>
            <w:shd w:val="clear" w:color="auto" w:fill="auto"/>
          </w:tcPr>
          <w:p w14:paraId="2536E028" w14:textId="4ED351BF" w:rsidR="004A5253" w:rsidRPr="00987750" w:rsidRDefault="004A5253" w:rsidP="006517D8">
            <w:r>
              <w:rPr>
                <w:rFonts w:cs="Calibri"/>
                <w:b/>
                <w:szCs w:val="24"/>
              </w:rPr>
              <w:t>4570</w:t>
            </w:r>
          </w:p>
        </w:tc>
        <w:tc>
          <w:tcPr>
            <w:tcW w:w="3969" w:type="dxa"/>
            <w:shd w:val="clear" w:color="auto" w:fill="auto"/>
            <w:vAlign w:val="center"/>
          </w:tcPr>
          <w:p w14:paraId="45422D35" w14:textId="77777777" w:rsidR="004A5253" w:rsidRPr="00987750" w:rsidRDefault="004A5253" w:rsidP="006517D8"/>
        </w:tc>
        <w:tc>
          <w:tcPr>
            <w:tcW w:w="993" w:type="dxa"/>
            <w:shd w:val="clear" w:color="auto" w:fill="auto"/>
            <w:vAlign w:val="center"/>
          </w:tcPr>
          <w:p w14:paraId="16CD1975" w14:textId="77777777" w:rsidR="004A5253" w:rsidRPr="00987750" w:rsidRDefault="004A5253" w:rsidP="006517D8"/>
        </w:tc>
        <w:tc>
          <w:tcPr>
            <w:tcW w:w="991" w:type="dxa"/>
            <w:shd w:val="clear" w:color="auto" w:fill="auto"/>
            <w:vAlign w:val="center"/>
          </w:tcPr>
          <w:p w14:paraId="555650C1" w14:textId="77777777" w:rsidR="004A5253" w:rsidRPr="00987750" w:rsidRDefault="004A5253" w:rsidP="006517D8"/>
        </w:tc>
      </w:tr>
      <w:tr w:rsidR="004A5253" w:rsidRPr="00987750" w14:paraId="5994EEF7" w14:textId="77777777" w:rsidTr="00475EEF">
        <w:trPr>
          <w:trHeight w:hRule="exact" w:val="454"/>
        </w:trPr>
        <w:tc>
          <w:tcPr>
            <w:tcW w:w="3652" w:type="dxa"/>
            <w:shd w:val="clear" w:color="auto" w:fill="auto"/>
            <w:vAlign w:val="center"/>
          </w:tcPr>
          <w:p w14:paraId="17D53347" w14:textId="77777777" w:rsidR="004A5253" w:rsidRPr="00987750" w:rsidRDefault="004A5253" w:rsidP="006517D8">
            <w:r w:rsidRPr="00987750">
              <w:t xml:space="preserve">Okul Kapalı Alan </w:t>
            </w:r>
            <w:r w:rsidRPr="00987750">
              <w:rPr>
                <w:sz w:val="20"/>
              </w:rPr>
              <w:t>(m2)</w:t>
            </w:r>
          </w:p>
        </w:tc>
        <w:tc>
          <w:tcPr>
            <w:tcW w:w="3827" w:type="dxa"/>
            <w:shd w:val="clear" w:color="auto" w:fill="auto"/>
          </w:tcPr>
          <w:p w14:paraId="691CF80B" w14:textId="1BF3EA33" w:rsidR="004A5253" w:rsidRPr="00987750" w:rsidRDefault="004A5253" w:rsidP="006517D8">
            <w:r>
              <w:rPr>
                <w:rFonts w:cs="Calibri"/>
                <w:b/>
                <w:szCs w:val="24"/>
              </w:rPr>
              <w:t>1318</w:t>
            </w:r>
          </w:p>
        </w:tc>
        <w:tc>
          <w:tcPr>
            <w:tcW w:w="3969" w:type="dxa"/>
            <w:shd w:val="clear" w:color="auto" w:fill="auto"/>
            <w:vAlign w:val="center"/>
          </w:tcPr>
          <w:p w14:paraId="1764A241" w14:textId="77777777" w:rsidR="004A5253" w:rsidRPr="00987750" w:rsidRDefault="004A5253" w:rsidP="006517D8"/>
        </w:tc>
        <w:tc>
          <w:tcPr>
            <w:tcW w:w="993" w:type="dxa"/>
            <w:shd w:val="clear" w:color="auto" w:fill="auto"/>
            <w:vAlign w:val="center"/>
          </w:tcPr>
          <w:p w14:paraId="0AB14C71" w14:textId="77777777" w:rsidR="004A5253" w:rsidRPr="00987750" w:rsidRDefault="004A5253" w:rsidP="006517D8"/>
        </w:tc>
        <w:tc>
          <w:tcPr>
            <w:tcW w:w="991" w:type="dxa"/>
            <w:shd w:val="clear" w:color="auto" w:fill="auto"/>
            <w:vAlign w:val="center"/>
          </w:tcPr>
          <w:p w14:paraId="4ECE40B3" w14:textId="77777777" w:rsidR="004A5253" w:rsidRPr="00987750" w:rsidRDefault="004A5253" w:rsidP="006517D8"/>
        </w:tc>
      </w:tr>
      <w:tr w:rsidR="004A5253" w:rsidRPr="00987750" w14:paraId="59706E1F" w14:textId="77777777" w:rsidTr="00475EEF">
        <w:trPr>
          <w:trHeight w:hRule="exact" w:val="823"/>
        </w:trPr>
        <w:tc>
          <w:tcPr>
            <w:tcW w:w="3652" w:type="dxa"/>
            <w:shd w:val="clear" w:color="auto" w:fill="auto"/>
            <w:vAlign w:val="center"/>
          </w:tcPr>
          <w:p w14:paraId="41A04EB3" w14:textId="77777777" w:rsidR="004A5253" w:rsidRPr="00987750" w:rsidRDefault="004A5253"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14:paraId="3DF8021E" w14:textId="776C69E3" w:rsidR="004A5253" w:rsidRPr="00987750" w:rsidRDefault="004A5253" w:rsidP="006517D8">
            <w:r>
              <w:rPr>
                <w:rFonts w:cs="Calibri"/>
                <w:b/>
                <w:szCs w:val="24"/>
              </w:rPr>
              <w:t>104,2</w:t>
            </w:r>
          </w:p>
        </w:tc>
        <w:tc>
          <w:tcPr>
            <w:tcW w:w="3969" w:type="dxa"/>
            <w:shd w:val="clear" w:color="auto" w:fill="auto"/>
            <w:vAlign w:val="center"/>
          </w:tcPr>
          <w:p w14:paraId="6E76119C" w14:textId="77777777" w:rsidR="004A5253" w:rsidRPr="00987750" w:rsidRDefault="004A5253" w:rsidP="006517D8"/>
        </w:tc>
        <w:tc>
          <w:tcPr>
            <w:tcW w:w="993" w:type="dxa"/>
            <w:shd w:val="clear" w:color="auto" w:fill="auto"/>
            <w:vAlign w:val="center"/>
          </w:tcPr>
          <w:p w14:paraId="428E9046" w14:textId="77777777" w:rsidR="004A5253" w:rsidRPr="00987750" w:rsidRDefault="004A5253" w:rsidP="006517D8"/>
        </w:tc>
        <w:tc>
          <w:tcPr>
            <w:tcW w:w="991" w:type="dxa"/>
            <w:shd w:val="clear" w:color="auto" w:fill="auto"/>
            <w:vAlign w:val="center"/>
          </w:tcPr>
          <w:p w14:paraId="724197FB" w14:textId="77777777" w:rsidR="004A5253" w:rsidRPr="00987750" w:rsidRDefault="004A5253" w:rsidP="006517D8"/>
        </w:tc>
      </w:tr>
      <w:tr w:rsidR="004A5253" w:rsidRPr="00987750" w14:paraId="6BBFEA90" w14:textId="77777777" w:rsidTr="00475EEF">
        <w:trPr>
          <w:trHeight w:hRule="exact" w:val="454"/>
        </w:trPr>
        <w:tc>
          <w:tcPr>
            <w:tcW w:w="3652" w:type="dxa"/>
            <w:shd w:val="clear" w:color="auto" w:fill="auto"/>
            <w:vAlign w:val="center"/>
          </w:tcPr>
          <w:p w14:paraId="493D7181" w14:textId="77777777" w:rsidR="004A5253" w:rsidRPr="00987750" w:rsidRDefault="004A5253" w:rsidP="006517D8">
            <w:r w:rsidRPr="00987750">
              <w:t xml:space="preserve">Kantin </w:t>
            </w:r>
            <w:r w:rsidRPr="00987750">
              <w:rPr>
                <w:sz w:val="20"/>
              </w:rPr>
              <w:t>(m2)</w:t>
            </w:r>
          </w:p>
        </w:tc>
        <w:tc>
          <w:tcPr>
            <w:tcW w:w="3827" w:type="dxa"/>
            <w:shd w:val="clear" w:color="auto" w:fill="auto"/>
          </w:tcPr>
          <w:p w14:paraId="55383E53" w14:textId="15270E9F" w:rsidR="004A5253" w:rsidRPr="00987750" w:rsidRDefault="004A5253" w:rsidP="006517D8">
            <w:r>
              <w:rPr>
                <w:rFonts w:cs="Calibri"/>
                <w:b/>
                <w:szCs w:val="24"/>
              </w:rPr>
              <w:t>37,5</w:t>
            </w:r>
          </w:p>
        </w:tc>
        <w:tc>
          <w:tcPr>
            <w:tcW w:w="3969" w:type="dxa"/>
            <w:shd w:val="clear" w:color="auto" w:fill="auto"/>
            <w:vAlign w:val="center"/>
          </w:tcPr>
          <w:p w14:paraId="69BBD589" w14:textId="77777777" w:rsidR="004A5253" w:rsidRPr="00987750" w:rsidRDefault="004A5253" w:rsidP="006517D8"/>
        </w:tc>
        <w:tc>
          <w:tcPr>
            <w:tcW w:w="993" w:type="dxa"/>
            <w:shd w:val="clear" w:color="auto" w:fill="auto"/>
            <w:vAlign w:val="center"/>
          </w:tcPr>
          <w:p w14:paraId="65FBCB60" w14:textId="77777777" w:rsidR="004A5253" w:rsidRPr="00987750" w:rsidRDefault="004A5253" w:rsidP="006517D8"/>
        </w:tc>
        <w:tc>
          <w:tcPr>
            <w:tcW w:w="991" w:type="dxa"/>
            <w:shd w:val="clear" w:color="auto" w:fill="auto"/>
            <w:vAlign w:val="center"/>
          </w:tcPr>
          <w:p w14:paraId="07B5FD37" w14:textId="77777777" w:rsidR="004A5253" w:rsidRPr="00987750" w:rsidRDefault="004A5253" w:rsidP="006517D8"/>
        </w:tc>
      </w:tr>
      <w:tr w:rsidR="004A5253" w:rsidRPr="00987750" w14:paraId="32E5A640" w14:textId="77777777" w:rsidTr="00475EEF">
        <w:trPr>
          <w:trHeight w:hRule="exact" w:val="454"/>
        </w:trPr>
        <w:tc>
          <w:tcPr>
            <w:tcW w:w="3652" w:type="dxa"/>
            <w:shd w:val="clear" w:color="auto" w:fill="auto"/>
            <w:vAlign w:val="center"/>
          </w:tcPr>
          <w:p w14:paraId="3C96905F" w14:textId="77777777" w:rsidR="004A5253" w:rsidRPr="00987750" w:rsidRDefault="004A5253" w:rsidP="006517D8">
            <w:r w:rsidRPr="00987750">
              <w:t>Tuvalet Sayısı</w:t>
            </w:r>
          </w:p>
        </w:tc>
        <w:tc>
          <w:tcPr>
            <w:tcW w:w="3827" w:type="dxa"/>
            <w:shd w:val="clear" w:color="auto" w:fill="auto"/>
          </w:tcPr>
          <w:p w14:paraId="772D624D" w14:textId="1668A5A2" w:rsidR="004A5253" w:rsidRPr="00987750" w:rsidRDefault="004A5253" w:rsidP="006517D8">
            <w:r>
              <w:rPr>
                <w:rFonts w:cs="Calibri"/>
                <w:b/>
                <w:szCs w:val="24"/>
              </w:rPr>
              <w:t>3</w:t>
            </w:r>
          </w:p>
        </w:tc>
        <w:tc>
          <w:tcPr>
            <w:tcW w:w="3969" w:type="dxa"/>
            <w:shd w:val="clear" w:color="auto" w:fill="auto"/>
            <w:vAlign w:val="center"/>
          </w:tcPr>
          <w:p w14:paraId="2321235A" w14:textId="77777777" w:rsidR="004A5253" w:rsidRPr="00987750" w:rsidRDefault="004A5253" w:rsidP="006517D8"/>
        </w:tc>
        <w:tc>
          <w:tcPr>
            <w:tcW w:w="993" w:type="dxa"/>
            <w:shd w:val="clear" w:color="auto" w:fill="auto"/>
            <w:vAlign w:val="center"/>
          </w:tcPr>
          <w:p w14:paraId="49560571" w14:textId="77777777" w:rsidR="004A5253" w:rsidRPr="00987750" w:rsidRDefault="004A5253" w:rsidP="006517D8"/>
        </w:tc>
        <w:tc>
          <w:tcPr>
            <w:tcW w:w="991" w:type="dxa"/>
            <w:shd w:val="clear" w:color="auto" w:fill="auto"/>
            <w:vAlign w:val="center"/>
          </w:tcPr>
          <w:p w14:paraId="041BA06A" w14:textId="77777777" w:rsidR="004A5253" w:rsidRPr="00987750" w:rsidRDefault="004A5253" w:rsidP="006517D8"/>
        </w:tc>
      </w:tr>
      <w:tr w:rsidR="004A5253" w:rsidRPr="00987750" w14:paraId="2D04ED6C" w14:textId="77777777" w:rsidTr="00475EEF">
        <w:trPr>
          <w:trHeight w:hRule="exact" w:val="454"/>
        </w:trPr>
        <w:tc>
          <w:tcPr>
            <w:tcW w:w="3652" w:type="dxa"/>
            <w:shd w:val="clear" w:color="auto" w:fill="auto"/>
            <w:vAlign w:val="center"/>
          </w:tcPr>
          <w:p w14:paraId="2F27B161" w14:textId="77777777" w:rsidR="004A5253" w:rsidRPr="00987750" w:rsidRDefault="004A5253" w:rsidP="006517D8">
            <w:r w:rsidRPr="00987750">
              <w:t>Diğer (</w:t>
            </w:r>
            <w:proofErr w:type="gramStart"/>
            <w:r w:rsidRPr="00987750">
              <w:t>………….</w:t>
            </w:r>
            <w:proofErr w:type="gramEnd"/>
            <w:r w:rsidRPr="00987750">
              <w:t>)</w:t>
            </w:r>
          </w:p>
        </w:tc>
        <w:tc>
          <w:tcPr>
            <w:tcW w:w="3827" w:type="dxa"/>
            <w:shd w:val="clear" w:color="auto" w:fill="auto"/>
          </w:tcPr>
          <w:p w14:paraId="20CC9EB2" w14:textId="47A6F059" w:rsidR="004A5253" w:rsidRPr="00987750" w:rsidRDefault="004A5253" w:rsidP="006517D8">
            <w:r>
              <w:rPr>
                <w:rFonts w:cs="Calibri"/>
                <w:b/>
                <w:szCs w:val="24"/>
              </w:rPr>
              <w:t>12</w:t>
            </w:r>
          </w:p>
        </w:tc>
        <w:tc>
          <w:tcPr>
            <w:tcW w:w="3969" w:type="dxa"/>
            <w:shd w:val="clear" w:color="auto" w:fill="auto"/>
            <w:vAlign w:val="center"/>
          </w:tcPr>
          <w:p w14:paraId="64F0DEF0" w14:textId="77777777" w:rsidR="004A5253" w:rsidRPr="00987750" w:rsidRDefault="004A5253" w:rsidP="006517D8"/>
        </w:tc>
        <w:tc>
          <w:tcPr>
            <w:tcW w:w="993" w:type="dxa"/>
            <w:shd w:val="clear" w:color="auto" w:fill="auto"/>
            <w:vAlign w:val="center"/>
          </w:tcPr>
          <w:p w14:paraId="07A599F2" w14:textId="77777777" w:rsidR="004A5253" w:rsidRPr="00987750" w:rsidRDefault="004A5253" w:rsidP="006517D8"/>
        </w:tc>
        <w:tc>
          <w:tcPr>
            <w:tcW w:w="991" w:type="dxa"/>
            <w:shd w:val="clear" w:color="auto" w:fill="auto"/>
            <w:vAlign w:val="center"/>
          </w:tcPr>
          <w:p w14:paraId="770F9CF2" w14:textId="77777777" w:rsidR="004A5253" w:rsidRPr="00987750" w:rsidRDefault="004A5253" w:rsidP="006517D8"/>
        </w:tc>
      </w:tr>
    </w:tbl>
    <w:p w14:paraId="3115054D"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0E79363D" w14:textId="77777777"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14:paraId="10E8CB46" w14:textId="77777777" w:rsidTr="005237F8">
        <w:tc>
          <w:tcPr>
            <w:tcW w:w="1324" w:type="dxa"/>
            <w:shd w:val="clear" w:color="auto" w:fill="FBD4B4" w:themeFill="accent6" w:themeFillTint="66"/>
          </w:tcPr>
          <w:p w14:paraId="5B227EC7" w14:textId="77777777" w:rsidR="00C726D2" w:rsidRPr="00987750" w:rsidRDefault="00C726D2" w:rsidP="00E163F3">
            <w:pPr>
              <w:jc w:val="center"/>
            </w:pPr>
            <w:r w:rsidRPr="00987750">
              <w:t>SINIFI</w:t>
            </w:r>
          </w:p>
        </w:tc>
        <w:tc>
          <w:tcPr>
            <w:tcW w:w="1325" w:type="dxa"/>
            <w:shd w:val="clear" w:color="auto" w:fill="FBD4B4" w:themeFill="accent6" w:themeFillTint="66"/>
          </w:tcPr>
          <w:p w14:paraId="5566701C" w14:textId="77777777" w:rsidR="00C726D2" w:rsidRPr="00987750" w:rsidRDefault="00C726D2" w:rsidP="00E163F3">
            <w:pPr>
              <w:jc w:val="center"/>
            </w:pPr>
            <w:r w:rsidRPr="00987750">
              <w:t>Kız</w:t>
            </w:r>
          </w:p>
        </w:tc>
        <w:tc>
          <w:tcPr>
            <w:tcW w:w="1325" w:type="dxa"/>
            <w:shd w:val="clear" w:color="auto" w:fill="FBD4B4" w:themeFill="accent6" w:themeFillTint="66"/>
          </w:tcPr>
          <w:p w14:paraId="55E7B784"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35781886" w14:textId="77777777"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14:paraId="5B5190CA"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632C737E"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3B578802"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28098966" w14:textId="77777777" w:rsidR="00C726D2" w:rsidRPr="00987750" w:rsidRDefault="00C726D2" w:rsidP="00E163F3">
            <w:pPr>
              <w:jc w:val="center"/>
            </w:pPr>
            <w:r w:rsidRPr="00987750">
              <w:t>Toplam</w:t>
            </w:r>
          </w:p>
        </w:tc>
      </w:tr>
      <w:tr w:rsidR="004A5253" w:rsidRPr="00987750" w14:paraId="27EFEFB3" w14:textId="77777777" w:rsidTr="005237F8">
        <w:tc>
          <w:tcPr>
            <w:tcW w:w="1324" w:type="dxa"/>
            <w:shd w:val="clear" w:color="auto" w:fill="auto"/>
          </w:tcPr>
          <w:p w14:paraId="4DCAFF44" w14:textId="5579A107" w:rsidR="004A5253" w:rsidRPr="00987750" w:rsidRDefault="004A5253" w:rsidP="006517D8">
            <w:r>
              <w:rPr>
                <w:sz w:val="22"/>
                <w:szCs w:val="22"/>
              </w:rPr>
              <w:t xml:space="preserve">4 Yaş/A </w:t>
            </w:r>
          </w:p>
        </w:tc>
        <w:tc>
          <w:tcPr>
            <w:tcW w:w="1325" w:type="dxa"/>
            <w:shd w:val="clear" w:color="auto" w:fill="auto"/>
          </w:tcPr>
          <w:p w14:paraId="7FAFAE70" w14:textId="42E5851F" w:rsidR="004A5253" w:rsidRPr="00987750" w:rsidRDefault="004A5253" w:rsidP="006517D8">
            <w:r>
              <w:rPr>
                <w:szCs w:val="24"/>
              </w:rPr>
              <w:t>10</w:t>
            </w:r>
          </w:p>
        </w:tc>
        <w:tc>
          <w:tcPr>
            <w:tcW w:w="1325" w:type="dxa"/>
            <w:shd w:val="clear" w:color="auto" w:fill="auto"/>
          </w:tcPr>
          <w:p w14:paraId="11C3FD9F" w14:textId="7A30D33F" w:rsidR="004A5253" w:rsidRPr="00987750" w:rsidRDefault="004A5253" w:rsidP="006517D8">
            <w:r>
              <w:rPr>
                <w:szCs w:val="24"/>
              </w:rPr>
              <w:t>10</w:t>
            </w:r>
          </w:p>
        </w:tc>
        <w:tc>
          <w:tcPr>
            <w:tcW w:w="1325" w:type="dxa"/>
            <w:tcBorders>
              <w:right w:val="single" w:sz="12" w:space="0" w:color="auto"/>
            </w:tcBorders>
            <w:shd w:val="clear" w:color="auto" w:fill="FBD4B4" w:themeFill="accent6" w:themeFillTint="66"/>
          </w:tcPr>
          <w:p w14:paraId="26E564DA" w14:textId="3C583860" w:rsidR="004A5253" w:rsidRPr="00987750" w:rsidRDefault="004A5253" w:rsidP="006517D8">
            <w:r>
              <w:rPr>
                <w:szCs w:val="24"/>
              </w:rPr>
              <w:t>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95AB97D" w14:textId="5FBF52BC" w:rsidR="004A5253" w:rsidRPr="00987750" w:rsidRDefault="004A5253" w:rsidP="006517D8">
            <w:r>
              <w:rPr>
                <w:sz w:val="22"/>
                <w:szCs w:val="22"/>
              </w:rPr>
              <w:t>5 Yaş/A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88AD663" w14:textId="178F772F" w:rsidR="004A5253" w:rsidRPr="00987750" w:rsidRDefault="004A5253" w:rsidP="006517D8">
            <w:r>
              <w:rPr>
                <w:szCs w:val="24"/>
              </w:rP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14F75F9" w14:textId="75DC14E5" w:rsidR="004A5253" w:rsidRPr="00987750" w:rsidRDefault="004A5253" w:rsidP="006517D8">
            <w:r>
              <w:rPr>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06D9B6A" w14:textId="569C5965" w:rsidR="004A5253" w:rsidRPr="00987750" w:rsidRDefault="004A5253" w:rsidP="006517D8">
            <w:r>
              <w:rPr>
                <w:szCs w:val="24"/>
              </w:rPr>
              <w:t>24</w:t>
            </w:r>
          </w:p>
        </w:tc>
      </w:tr>
      <w:tr w:rsidR="004A5253" w:rsidRPr="00987750" w14:paraId="6313AA71" w14:textId="77777777" w:rsidTr="005237F8">
        <w:tc>
          <w:tcPr>
            <w:tcW w:w="1324" w:type="dxa"/>
            <w:shd w:val="clear" w:color="auto" w:fill="auto"/>
          </w:tcPr>
          <w:p w14:paraId="3ACB76BA" w14:textId="36235CF0" w:rsidR="004A5253" w:rsidRPr="00987750" w:rsidRDefault="004A5253" w:rsidP="004A5253">
            <w:r>
              <w:rPr>
                <w:sz w:val="22"/>
                <w:szCs w:val="22"/>
              </w:rPr>
              <w:t xml:space="preserve">4 Yaş/B </w:t>
            </w:r>
          </w:p>
        </w:tc>
        <w:tc>
          <w:tcPr>
            <w:tcW w:w="1325" w:type="dxa"/>
            <w:shd w:val="clear" w:color="auto" w:fill="auto"/>
          </w:tcPr>
          <w:p w14:paraId="2A96891A" w14:textId="2CBE82B2" w:rsidR="004A5253" w:rsidRPr="00987750" w:rsidRDefault="004A5253" w:rsidP="006517D8">
            <w:r>
              <w:rPr>
                <w:szCs w:val="24"/>
              </w:rPr>
              <w:t>10</w:t>
            </w:r>
          </w:p>
        </w:tc>
        <w:tc>
          <w:tcPr>
            <w:tcW w:w="1325" w:type="dxa"/>
            <w:shd w:val="clear" w:color="auto" w:fill="auto"/>
          </w:tcPr>
          <w:p w14:paraId="6C166184" w14:textId="23A8C4A0" w:rsidR="004A5253" w:rsidRPr="00987750" w:rsidRDefault="004A5253" w:rsidP="006517D8">
            <w:r>
              <w:rPr>
                <w:szCs w:val="24"/>
              </w:rPr>
              <w:t>9</w:t>
            </w:r>
          </w:p>
        </w:tc>
        <w:tc>
          <w:tcPr>
            <w:tcW w:w="1325" w:type="dxa"/>
            <w:tcBorders>
              <w:right w:val="single" w:sz="12" w:space="0" w:color="auto"/>
            </w:tcBorders>
            <w:shd w:val="clear" w:color="auto" w:fill="FBD4B4" w:themeFill="accent6" w:themeFillTint="66"/>
          </w:tcPr>
          <w:p w14:paraId="31A7F233" w14:textId="1F77946B" w:rsidR="004A5253" w:rsidRPr="00987750" w:rsidRDefault="004A5253" w:rsidP="006517D8">
            <w:r>
              <w:rPr>
                <w:szCs w:val="24"/>
              </w:rPr>
              <w:t>19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3036213" w14:textId="49D5D947" w:rsidR="004A5253" w:rsidRPr="00987750" w:rsidRDefault="004A5253" w:rsidP="004A5253">
            <w:r>
              <w:rPr>
                <w:sz w:val="22"/>
                <w:szCs w:val="22"/>
              </w:rPr>
              <w:t xml:space="preserve">5 Yaş/B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3D63AB0" w14:textId="72608FBF" w:rsidR="004A5253" w:rsidRPr="00987750" w:rsidRDefault="004A5253" w:rsidP="006517D8">
            <w:r>
              <w:rPr>
                <w:szCs w:val="24"/>
              </w:rP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C9625DD" w14:textId="7D777D3B" w:rsidR="004A5253" w:rsidRPr="00987750" w:rsidRDefault="004A5253" w:rsidP="006517D8">
            <w:r>
              <w:rPr>
                <w:szCs w:val="24"/>
              </w:rP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7376468" w14:textId="471E5FFE" w:rsidR="004A5253" w:rsidRPr="00987750" w:rsidRDefault="004A5253" w:rsidP="006517D8">
            <w:r>
              <w:rPr>
                <w:szCs w:val="24"/>
              </w:rPr>
              <w:t>24</w:t>
            </w:r>
          </w:p>
        </w:tc>
      </w:tr>
      <w:tr w:rsidR="004A5253" w:rsidRPr="00987750" w14:paraId="471C81FB" w14:textId="77777777" w:rsidTr="005237F8">
        <w:tc>
          <w:tcPr>
            <w:tcW w:w="1324" w:type="dxa"/>
            <w:shd w:val="clear" w:color="auto" w:fill="auto"/>
          </w:tcPr>
          <w:p w14:paraId="047EA7E4" w14:textId="05B14366" w:rsidR="004A5253" w:rsidRPr="00987750" w:rsidRDefault="004A5253" w:rsidP="004A5253">
            <w:r>
              <w:rPr>
                <w:sz w:val="22"/>
                <w:szCs w:val="22"/>
              </w:rPr>
              <w:t xml:space="preserve">4 Yaş/C </w:t>
            </w:r>
          </w:p>
        </w:tc>
        <w:tc>
          <w:tcPr>
            <w:tcW w:w="1325" w:type="dxa"/>
            <w:shd w:val="clear" w:color="auto" w:fill="auto"/>
          </w:tcPr>
          <w:p w14:paraId="09FB8C74" w14:textId="41D2AF25" w:rsidR="004A5253" w:rsidRPr="00987750" w:rsidRDefault="004A5253" w:rsidP="006517D8">
            <w:r>
              <w:rPr>
                <w:szCs w:val="24"/>
              </w:rPr>
              <w:t>10</w:t>
            </w:r>
          </w:p>
        </w:tc>
        <w:tc>
          <w:tcPr>
            <w:tcW w:w="1325" w:type="dxa"/>
            <w:shd w:val="clear" w:color="auto" w:fill="auto"/>
          </w:tcPr>
          <w:p w14:paraId="12480194" w14:textId="4A960146" w:rsidR="004A5253" w:rsidRPr="00987750" w:rsidRDefault="004A5253" w:rsidP="006517D8">
            <w:r>
              <w:rPr>
                <w:szCs w:val="24"/>
              </w:rPr>
              <w:t>9</w:t>
            </w:r>
          </w:p>
        </w:tc>
        <w:tc>
          <w:tcPr>
            <w:tcW w:w="1325" w:type="dxa"/>
            <w:tcBorders>
              <w:right w:val="single" w:sz="12" w:space="0" w:color="auto"/>
            </w:tcBorders>
            <w:shd w:val="clear" w:color="auto" w:fill="FBD4B4" w:themeFill="accent6" w:themeFillTint="66"/>
          </w:tcPr>
          <w:p w14:paraId="6F715085" w14:textId="498582AB" w:rsidR="004A5253" w:rsidRPr="00987750" w:rsidRDefault="004A5253" w:rsidP="006517D8">
            <w:r>
              <w:rPr>
                <w:szCs w:val="24"/>
              </w:rPr>
              <w:t>19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92B02A3" w14:textId="2BFD509C" w:rsidR="004A5253" w:rsidRPr="00987750" w:rsidRDefault="004A5253" w:rsidP="004A5253">
            <w:r>
              <w:rPr>
                <w:sz w:val="22"/>
                <w:szCs w:val="22"/>
              </w:rPr>
              <w:t xml:space="preserve">5 Yaş/C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2111F07" w14:textId="2D3AFD69" w:rsidR="004A5253" w:rsidRPr="00987750" w:rsidRDefault="004A5253" w:rsidP="006517D8">
            <w:r>
              <w:rPr>
                <w:szCs w:val="24"/>
              </w:rP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5E01407" w14:textId="4B187A7D" w:rsidR="004A5253" w:rsidRPr="00987750" w:rsidRDefault="004A5253" w:rsidP="006517D8">
            <w:r>
              <w:rPr>
                <w:szCs w:val="24"/>
              </w:rP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06D2B22" w14:textId="73557E1E" w:rsidR="004A5253" w:rsidRPr="00987750" w:rsidRDefault="004A5253" w:rsidP="006517D8">
            <w:r>
              <w:rPr>
                <w:szCs w:val="24"/>
              </w:rPr>
              <w:t>23</w:t>
            </w:r>
          </w:p>
        </w:tc>
      </w:tr>
      <w:tr w:rsidR="004A5253" w:rsidRPr="00987750" w14:paraId="78D62D17" w14:textId="77777777" w:rsidTr="005237F8">
        <w:tc>
          <w:tcPr>
            <w:tcW w:w="1324" w:type="dxa"/>
            <w:shd w:val="clear" w:color="auto" w:fill="auto"/>
          </w:tcPr>
          <w:p w14:paraId="2BB350BA" w14:textId="7C735C38" w:rsidR="004A5253" w:rsidRPr="00987750" w:rsidRDefault="004A5253" w:rsidP="004A5253">
            <w:r>
              <w:rPr>
                <w:sz w:val="22"/>
                <w:szCs w:val="22"/>
              </w:rPr>
              <w:t xml:space="preserve">4 Yaş/D </w:t>
            </w:r>
          </w:p>
        </w:tc>
        <w:tc>
          <w:tcPr>
            <w:tcW w:w="1325" w:type="dxa"/>
            <w:shd w:val="clear" w:color="auto" w:fill="auto"/>
          </w:tcPr>
          <w:p w14:paraId="192CC18B" w14:textId="749B4848" w:rsidR="004A5253" w:rsidRPr="00987750" w:rsidRDefault="004A5253" w:rsidP="006517D8">
            <w:r>
              <w:rPr>
                <w:szCs w:val="24"/>
              </w:rPr>
              <w:t>7</w:t>
            </w:r>
          </w:p>
        </w:tc>
        <w:tc>
          <w:tcPr>
            <w:tcW w:w="1325" w:type="dxa"/>
            <w:shd w:val="clear" w:color="auto" w:fill="auto"/>
          </w:tcPr>
          <w:p w14:paraId="6509C065" w14:textId="0430ED6B" w:rsidR="004A5253" w:rsidRPr="00987750" w:rsidRDefault="004A5253" w:rsidP="006517D8">
            <w:r>
              <w:rPr>
                <w:szCs w:val="24"/>
              </w:rPr>
              <w:t>12</w:t>
            </w:r>
          </w:p>
        </w:tc>
        <w:tc>
          <w:tcPr>
            <w:tcW w:w="1325" w:type="dxa"/>
            <w:tcBorders>
              <w:right w:val="single" w:sz="12" w:space="0" w:color="auto"/>
            </w:tcBorders>
            <w:shd w:val="clear" w:color="auto" w:fill="FBD4B4" w:themeFill="accent6" w:themeFillTint="66"/>
          </w:tcPr>
          <w:p w14:paraId="4226C6CC" w14:textId="21F2C3FF" w:rsidR="004A5253" w:rsidRPr="00987750" w:rsidRDefault="004A5253" w:rsidP="006517D8">
            <w:r>
              <w:rPr>
                <w:szCs w:val="24"/>
              </w:rPr>
              <w:t>19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4A54D5C" w14:textId="300A4604" w:rsidR="004A5253" w:rsidRPr="00987750" w:rsidRDefault="004A5253" w:rsidP="004A5253">
            <w:r>
              <w:rPr>
                <w:sz w:val="22"/>
                <w:szCs w:val="22"/>
              </w:rPr>
              <w:t xml:space="preserve">5 Yaş/D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495A6AD" w14:textId="33537B4B" w:rsidR="004A5253" w:rsidRPr="00987750" w:rsidRDefault="004A5253" w:rsidP="006517D8">
            <w:r>
              <w:rPr>
                <w:szCs w:val="24"/>
              </w:rP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C281608" w14:textId="24ADCA5C" w:rsidR="004A5253" w:rsidRPr="00987750" w:rsidRDefault="004A5253" w:rsidP="006517D8">
            <w:r>
              <w:rPr>
                <w:szCs w:val="24"/>
              </w:rP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8E23348" w14:textId="31D445DA" w:rsidR="004A5253" w:rsidRPr="00987750" w:rsidRDefault="004A5253" w:rsidP="006517D8">
            <w:r>
              <w:rPr>
                <w:szCs w:val="24"/>
              </w:rPr>
              <w:t>23</w:t>
            </w:r>
          </w:p>
        </w:tc>
      </w:tr>
      <w:tr w:rsidR="004A5253" w:rsidRPr="00987750" w14:paraId="38AA620D" w14:textId="77777777" w:rsidTr="005237F8">
        <w:tc>
          <w:tcPr>
            <w:tcW w:w="1324" w:type="dxa"/>
            <w:shd w:val="clear" w:color="auto" w:fill="auto"/>
          </w:tcPr>
          <w:p w14:paraId="4B8CC6B0" w14:textId="70A5CB13" w:rsidR="004A5253" w:rsidRPr="00987750" w:rsidRDefault="004A5253" w:rsidP="004A5253">
            <w:r>
              <w:rPr>
                <w:sz w:val="22"/>
                <w:szCs w:val="22"/>
              </w:rPr>
              <w:t xml:space="preserve">5 Yaş/F </w:t>
            </w:r>
          </w:p>
        </w:tc>
        <w:tc>
          <w:tcPr>
            <w:tcW w:w="1325" w:type="dxa"/>
            <w:shd w:val="clear" w:color="auto" w:fill="auto"/>
          </w:tcPr>
          <w:p w14:paraId="72AF272D" w14:textId="73B05631" w:rsidR="004A5253" w:rsidRPr="00987750" w:rsidRDefault="004A5253" w:rsidP="006517D8">
            <w:r>
              <w:rPr>
                <w:szCs w:val="24"/>
              </w:rPr>
              <w:t>11</w:t>
            </w:r>
          </w:p>
        </w:tc>
        <w:tc>
          <w:tcPr>
            <w:tcW w:w="1325" w:type="dxa"/>
            <w:shd w:val="clear" w:color="auto" w:fill="auto"/>
          </w:tcPr>
          <w:p w14:paraId="447ED000" w14:textId="4EE793E8" w:rsidR="004A5253" w:rsidRPr="00987750" w:rsidRDefault="004A5253" w:rsidP="006517D8">
            <w:r>
              <w:rPr>
                <w:szCs w:val="24"/>
              </w:rPr>
              <w:t>13</w:t>
            </w:r>
          </w:p>
        </w:tc>
        <w:tc>
          <w:tcPr>
            <w:tcW w:w="1325" w:type="dxa"/>
            <w:tcBorders>
              <w:right w:val="single" w:sz="12" w:space="0" w:color="auto"/>
            </w:tcBorders>
            <w:shd w:val="clear" w:color="auto" w:fill="FBD4B4" w:themeFill="accent6" w:themeFillTint="66"/>
          </w:tcPr>
          <w:p w14:paraId="4FFE6425" w14:textId="7955DA5C" w:rsidR="004A5253" w:rsidRPr="00987750" w:rsidRDefault="004A5253" w:rsidP="006517D8">
            <w:r>
              <w:rPr>
                <w:szCs w:val="24"/>
              </w:rP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D54B89B" w14:textId="152CDD06" w:rsidR="004A5253" w:rsidRPr="00987750" w:rsidRDefault="004A5253" w:rsidP="004A5253">
            <w:r>
              <w:rPr>
                <w:sz w:val="22"/>
                <w:szCs w:val="22"/>
              </w:rPr>
              <w:t xml:space="preserve">5 Yaş/E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63AF1FD" w14:textId="339AE5EB" w:rsidR="004A5253" w:rsidRPr="00987750" w:rsidRDefault="004A5253" w:rsidP="006517D8">
            <w:r>
              <w:rPr>
                <w:szCs w:val="24"/>
              </w:rP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E627576" w14:textId="58732596" w:rsidR="004A5253" w:rsidRPr="00987750" w:rsidRDefault="004A5253" w:rsidP="006517D8">
            <w:r>
              <w:rPr>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241280E" w14:textId="378886E6" w:rsidR="004A5253" w:rsidRPr="00987750" w:rsidRDefault="004A5253" w:rsidP="006517D8">
            <w:r>
              <w:rPr>
                <w:szCs w:val="24"/>
              </w:rPr>
              <w:t>24</w:t>
            </w:r>
          </w:p>
        </w:tc>
      </w:tr>
      <w:tr w:rsidR="004A5253" w:rsidRPr="00987750" w14:paraId="4E9BF4EB" w14:textId="77777777" w:rsidTr="005237F8">
        <w:tc>
          <w:tcPr>
            <w:tcW w:w="1324" w:type="dxa"/>
            <w:shd w:val="clear" w:color="auto" w:fill="auto"/>
          </w:tcPr>
          <w:p w14:paraId="7B8052B4" w14:textId="236C8620" w:rsidR="004A5253" w:rsidRPr="00987750" w:rsidRDefault="004A5253" w:rsidP="004A5253">
            <w:r>
              <w:rPr>
                <w:sz w:val="22"/>
                <w:szCs w:val="22"/>
              </w:rPr>
              <w:t xml:space="preserve">4 Yaş/A </w:t>
            </w:r>
          </w:p>
        </w:tc>
        <w:tc>
          <w:tcPr>
            <w:tcW w:w="1325" w:type="dxa"/>
            <w:shd w:val="clear" w:color="auto" w:fill="auto"/>
          </w:tcPr>
          <w:p w14:paraId="04F1B642" w14:textId="23765B98" w:rsidR="004A5253" w:rsidRPr="00987750" w:rsidRDefault="004A5253" w:rsidP="006517D8">
            <w:r>
              <w:rPr>
                <w:szCs w:val="24"/>
              </w:rPr>
              <w:t>10</w:t>
            </w:r>
          </w:p>
        </w:tc>
        <w:tc>
          <w:tcPr>
            <w:tcW w:w="1325" w:type="dxa"/>
            <w:shd w:val="clear" w:color="auto" w:fill="auto"/>
          </w:tcPr>
          <w:p w14:paraId="47E9C6FC" w14:textId="0EA495D6" w:rsidR="004A5253" w:rsidRPr="00987750" w:rsidRDefault="004A5253" w:rsidP="006517D8">
            <w:r>
              <w:rPr>
                <w:szCs w:val="24"/>
              </w:rPr>
              <w:t>10</w:t>
            </w:r>
          </w:p>
        </w:tc>
        <w:tc>
          <w:tcPr>
            <w:tcW w:w="1325" w:type="dxa"/>
            <w:tcBorders>
              <w:right w:val="single" w:sz="12" w:space="0" w:color="auto"/>
            </w:tcBorders>
            <w:shd w:val="clear" w:color="auto" w:fill="FBD4B4" w:themeFill="accent6" w:themeFillTint="66"/>
          </w:tcPr>
          <w:p w14:paraId="6E83968C" w14:textId="6DA6FB9F" w:rsidR="004A5253" w:rsidRPr="00987750" w:rsidRDefault="004A5253" w:rsidP="006517D8">
            <w:r>
              <w:rPr>
                <w:szCs w:val="24"/>
              </w:rPr>
              <w:t>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933735E" w14:textId="7527F349" w:rsidR="004A5253" w:rsidRPr="00987750" w:rsidRDefault="004A5253" w:rsidP="004A5253">
            <w:r>
              <w:rPr>
                <w:sz w:val="22"/>
                <w:szCs w:val="22"/>
              </w:rPr>
              <w:t xml:space="preserve">5 Yaş/A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5DDB663" w14:textId="476D650A" w:rsidR="004A5253" w:rsidRPr="00987750" w:rsidRDefault="004A5253" w:rsidP="006517D8">
            <w:r>
              <w:rPr>
                <w:szCs w:val="24"/>
              </w:rP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5AADA9E" w14:textId="4ACA0933" w:rsidR="004A5253" w:rsidRPr="00987750" w:rsidRDefault="004A5253" w:rsidP="006517D8">
            <w:r>
              <w:rPr>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691B364" w14:textId="0BAC0312" w:rsidR="004A5253" w:rsidRPr="00987750" w:rsidRDefault="004A5253" w:rsidP="006517D8">
            <w:r>
              <w:rPr>
                <w:szCs w:val="24"/>
              </w:rPr>
              <w:t>24</w:t>
            </w:r>
          </w:p>
        </w:tc>
      </w:tr>
    </w:tbl>
    <w:p w14:paraId="500FC34C" w14:textId="77777777" w:rsidR="00C726D2" w:rsidRDefault="00C726D2" w:rsidP="006517D8"/>
    <w:p w14:paraId="07C411FB" w14:textId="77777777" w:rsidR="00252D8C" w:rsidRDefault="00252D8C" w:rsidP="006517D8"/>
    <w:p w14:paraId="07F275B8" w14:textId="77777777" w:rsidR="00252D8C" w:rsidRDefault="00252D8C" w:rsidP="006517D8"/>
    <w:p w14:paraId="7B9ADBC6" w14:textId="77777777" w:rsidR="00252D8C" w:rsidRDefault="00252D8C" w:rsidP="006517D8"/>
    <w:p w14:paraId="7EEE2327" w14:textId="77777777" w:rsidR="00252D8C" w:rsidRDefault="00252D8C" w:rsidP="006517D8"/>
    <w:p w14:paraId="10C7827C" w14:textId="77777777" w:rsidR="00252D8C" w:rsidRDefault="00252D8C" w:rsidP="006517D8"/>
    <w:p w14:paraId="50E59780" w14:textId="77777777"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14:paraId="12F1FC25"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6862C778"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4A5253" w:rsidRPr="00987750" w14:paraId="22305EDE" w14:textId="77777777" w:rsidTr="00803042">
        <w:tc>
          <w:tcPr>
            <w:tcW w:w="4714" w:type="dxa"/>
            <w:shd w:val="clear" w:color="auto" w:fill="FBD4B4" w:themeFill="accent6" w:themeFillTint="66"/>
          </w:tcPr>
          <w:p w14:paraId="308B30FE" w14:textId="77777777" w:rsidR="004A5253" w:rsidRPr="00987750" w:rsidRDefault="004A5253" w:rsidP="006517D8">
            <w:r w:rsidRPr="00987750">
              <w:t>Akıllı Tahta Sayısı</w:t>
            </w:r>
          </w:p>
        </w:tc>
        <w:tc>
          <w:tcPr>
            <w:tcW w:w="2357" w:type="dxa"/>
            <w:shd w:val="clear" w:color="auto" w:fill="auto"/>
          </w:tcPr>
          <w:p w14:paraId="66E3576A" w14:textId="5E251C83" w:rsidR="004A5253" w:rsidRPr="00987750" w:rsidRDefault="004A5253" w:rsidP="006517D8">
            <w:r>
              <w:t>0</w:t>
            </w:r>
          </w:p>
        </w:tc>
        <w:tc>
          <w:tcPr>
            <w:tcW w:w="4715" w:type="dxa"/>
            <w:shd w:val="clear" w:color="auto" w:fill="FBD4B4" w:themeFill="accent6" w:themeFillTint="66"/>
          </w:tcPr>
          <w:p w14:paraId="3A9D60DD" w14:textId="77777777" w:rsidR="004A5253" w:rsidRPr="00987750" w:rsidRDefault="004A5253" w:rsidP="006517D8">
            <w:r w:rsidRPr="00987750">
              <w:t>TV Sayısı</w:t>
            </w:r>
          </w:p>
        </w:tc>
        <w:tc>
          <w:tcPr>
            <w:tcW w:w="2358" w:type="dxa"/>
            <w:shd w:val="clear" w:color="auto" w:fill="auto"/>
          </w:tcPr>
          <w:p w14:paraId="4299D294" w14:textId="29A0843E" w:rsidR="004A5253" w:rsidRPr="00987750" w:rsidRDefault="004A5253" w:rsidP="006517D8">
            <w:r>
              <w:t>5</w:t>
            </w:r>
          </w:p>
        </w:tc>
      </w:tr>
      <w:tr w:rsidR="004A5253" w:rsidRPr="00987750" w14:paraId="6113AEF1" w14:textId="77777777" w:rsidTr="00803042">
        <w:tc>
          <w:tcPr>
            <w:tcW w:w="4714" w:type="dxa"/>
            <w:shd w:val="clear" w:color="auto" w:fill="FBD4B4" w:themeFill="accent6" w:themeFillTint="66"/>
          </w:tcPr>
          <w:p w14:paraId="34B44217" w14:textId="77777777" w:rsidR="004A5253" w:rsidRPr="00987750" w:rsidRDefault="004A5253" w:rsidP="006517D8">
            <w:r w:rsidRPr="00987750">
              <w:t>Masaüstü Bilgisayar Sayısı</w:t>
            </w:r>
          </w:p>
        </w:tc>
        <w:tc>
          <w:tcPr>
            <w:tcW w:w="2357" w:type="dxa"/>
            <w:shd w:val="clear" w:color="auto" w:fill="auto"/>
          </w:tcPr>
          <w:p w14:paraId="02584539" w14:textId="50C3AACD" w:rsidR="004A5253" w:rsidRPr="00987750" w:rsidRDefault="004A5253" w:rsidP="006517D8">
            <w:r>
              <w:t>3</w:t>
            </w:r>
          </w:p>
        </w:tc>
        <w:tc>
          <w:tcPr>
            <w:tcW w:w="4715" w:type="dxa"/>
            <w:shd w:val="clear" w:color="auto" w:fill="FBD4B4" w:themeFill="accent6" w:themeFillTint="66"/>
          </w:tcPr>
          <w:p w14:paraId="0F645F85" w14:textId="77777777" w:rsidR="004A5253" w:rsidRPr="00987750" w:rsidRDefault="004A5253" w:rsidP="006517D8">
            <w:r w:rsidRPr="00987750">
              <w:t>Yazıcı Sayısı</w:t>
            </w:r>
          </w:p>
        </w:tc>
        <w:tc>
          <w:tcPr>
            <w:tcW w:w="2358" w:type="dxa"/>
            <w:shd w:val="clear" w:color="auto" w:fill="auto"/>
          </w:tcPr>
          <w:p w14:paraId="18B1338F" w14:textId="0DFE0782" w:rsidR="004A5253" w:rsidRPr="00987750" w:rsidRDefault="004A5253" w:rsidP="006517D8">
            <w:r>
              <w:t>5</w:t>
            </w:r>
          </w:p>
        </w:tc>
      </w:tr>
      <w:tr w:rsidR="004A5253" w:rsidRPr="00987750" w14:paraId="6E15AAC6" w14:textId="77777777" w:rsidTr="00803042">
        <w:tc>
          <w:tcPr>
            <w:tcW w:w="4714" w:type="dxa"/>
            <w:shd w:val="clear" w:color="auto" w:fill="FBD4B4" w:themeFill="accent6" w:themeFillTint="66"/>
          </w:tcPr>
          <w:p w14:paraId="4B2B4405" w14:textId="77777777" w:rsidR="004A5253" w:rsidRPr="00987750" w:rsidRDefault="004A5253" w:rsidP="006517D8">
            <w:r w:rsidRPr="00987750">
              <w:t>Taşınabilir Bilgisayar Sayısı</w:t>
            </w:r>
          </w:p>
        </w:tc>
        <w:tc>
          <w:tcPr>
            <w:tcW w:w="2357" w:type="dxa"/>
            <w:shd w:val="clear" w:color="auto" w:fill="auto"/>
          </w:tcPr>
          <w:p w14:paraId="55DD3FF1" w14:textId="7D7C52CF" w:rsidR="004A5253" w:rsidRPr="00987750" w:rsidRDefault="004A5253" w:rsidP="006517D8">
            <w:r>
              <w:t>6</w:t>
            </w:r>
          </w:p>
        </w:tc>
        <w:tc>
          <w:tcPr>
            <w:tcW w:w="4715" w:type="dxa"/>
            <w:shd w:val="clear" w:color="auto" w:fill="FBD4B4" w:themeFill="accent6" w:themeFillTint="66"/>
          </w:tcPr>
          <w:p w14:paraId="23EAEF5F" w14:textId="77777777" w:rsidR="004A5253" w:rsidRPr="00987750" w:rsidRDefault="004A5253" w:rsidP="006517D8">
            <w:r>
              <w:t>Fotokopi Makinesi</w:t>
            </w:r>
            <w:r w:rsidRPr="00987750">
              <w:t xml:space="preserve"> Sayısı</w:t>
            </w:r>
          </w:p>
        </w:tc>
        <w:tc>
          <w:tcPr>
            <w:tcW w:w="2358" w:type="dxa"/>
            <w:shd w:val="clear" w:color="auto" w:fill="auto"/>
          </w:tcPr>
          <w:p w14:paraId="06EDDBCB" w14:textId="6572B68E" w:rsidR="004A5253" w:rsidRPr="00987750" w:rsidRDefault="004A5253" w:rsidP="006517D8">
            <w:r>
              <w:t>1</w:t>
            </w:r>
          </w:p>
        </w:tc>
      </w:tr>
      <w:tr w:rsidR="004A5253" w:rsidRPr="00987750" w14:paraId="14BE1615" w14:textId="77777777" w:rsidTr="00803042">
        <w:tc>
          <w:tcPr>
            <w:tcW w:w="4714" w:type="dxa"/>
            <w:shd w:val="clear" w:color="auto" w:fill="FBD4B4" w:themeFill="accent6" w:themeFillTint="66"/>
          </w:tcPr>
          <w:p w14:paraId="50455854" w14:textId="77777777" w:rsidR="004A5253" w:rsidRPr="00987750" w:rsidRDefault="004A5253" w:rsidP="006517D8">
            <w:r w:rsidRPr="00987750">
              <w:t>Projeksiyon Sayısı</w:t>
            </w:r>
          </w:p>
        </w:tc>
        <w:tc>
          <w:tcPr>
            <w:tcW w:w="2357" w:type="dxa"/>
            <w:shd w:val="clear" w:color="auto" w:fill="auto"/>
          </w:tcPr>
          <w:p w14:paraId="0F5A65A9" w14:textId="2581D553" w:rsidR="004A5253" w:rsidRPr="00987750" w:rsidRDefault="004A5253" w:rsidP="006517D8">
            <w:r>
              <w:t>6</w:t>
            </w:r>
          </w:p>
        </w:tc>
        <w:tc>
          <w:tcPr>
            <w:tcW w:w="4715" w:type="dxa"/>
            <w:shd w:val="clear" w:color="auto" w:fill="FBD4B4" w:themeFill="accent6" w:themeFillTint="66"/>
          </w:tcPr>
          <w:p w14:paraId="19FAC164" w14:textId="77777777" w:rsidR="004A5253" w:rsidRPr="00987750" w:rsidRDefault="004A5253" w:rsidP="006517D8">
            <w:r w:rsidRPr="00987750">
              <w:t>İnternet Bağlantı Hızı</w:t>
            </w:r>
          </w:p>
        </w:tc>
        <w:tc>
          <w:tcPr>
            <w:tcW w:w="2358" w:type="dxa"/>
            <w:shd w:val="clear" w:color="auto" w:fill="auto"/>
          </w:tcPr>
          <w:p w14:paraId="43D9C742" w14:textId="7CD2457E" w:rsidR="004A5253" w:rsidRPr="00987750" w:rsidRDefault="004A5253" w:rsidP="006517D8">
            <w:r>
              <w:rPr>
                <w:color w:val="000000"/>
              </w:rPr>
              <w:t xml:space="preserve">16 </w:t>
            </w:r>
            <w:proofErr w:type="spellStart"/>
            <w:r>
              <w:rPr>
                <w:color w:val="000000"/>
              </w:rPr>
              <w:t>mbs</w:t>
            </w:r>
            <w:proofErr w:type="spellEnd"/>
          </w:p>
        </w:tc>
      </w:tr>
      <w:tr w:rsidR="004A5253" w:rsidRPr="00987750" w14:paraId="3D85DCEF" w14:textId="77777777" w:rsidTr="00803042">
        <w:tc>
          <w:tcPr>
            <w:tcW w:w="4714" w:type="dxa"/>
            <w:shd w:val="clear" w:color="auto" w:fill="FBD4B4" w:themeFill="accent6" w:themeFillTint="66"/>
          </w:tcPr>
          <w:p w14:paraId="5B61D4B5" w14:textId="65CD5712" w:rsidR="004A5253" w:rsidRPr="00987750" w:rsidRDefault="004A5253" w:rsidP="006517D8">
            <w:r>
              <w:t>Kartlı Giriş-Çıkış ve Güvenlik Sistemi</w:t>
            </w:r>
          </w:p>
        </w:tc>
        <w:tc>
          <w:tcPr>
            <w:tcW w:w="2357" w:type="dxa"/>
            <w:shd w:val="clear" w:color="auto" w:fill="auto"/>
          </w:tcPr>
          <w:p w14:paraId="5329FC9E" w14:textId="11924C52" w:rsidR="004A5253" w:rsidRPr="00987750" w:rsidRDefault="004A5253" w:rsidP="006517D8">
            <w:r>
              <w:t>1</w:t>
            </w:r>
          </w:p>
        </w:tc>
        <w:tc>
          <w:tcPr>
            <w:tcW w:w="4715" w:type="dxa"/>
            <w:shd w:val="clear" w:color="auto" w:fill="FBD4B4" w:themeFill="accent6" w:themeFillTint="66"/>
          </w:tcPr>
          <w:p w14:paraId="0CCD2393" w14:textId="77777777" w:rsidR="004A5253" w:rsidRPr="00987750" w:rsidRDefault="004A5253" w:rsidP="006517D8"/>
        </w:tc>
        <w:tc>
          <w:tcPr>
            <w:tcW w:w="2358" w:type="dxa"/>
            <w:shd w:val="clear" w:color="auto" w:fill="auto"/>
          </w:tcPr>
          <w:p w14:paraId="34DA80A4" w14:textId="77777777" w:rsidR="004A5253" w:rsidRPr="00987750" w:rsidRDefault="004A5253" w:rsidP="006517D8"/>
        </w:tc>
      </w:tr>
    </w:tbl>
    <w:p w14:paraId="7995F4F0" w14:textId="77777777" w:rsidR="00C726D2" w:rsidRPr="00800863" w:rsidRDefault="00C726D2" w:rsidP="006517D8">
      <w:pPr>
        <w:pStyle w:val="Balk3"/>
        <w:rPr>
          <w:color w:val="548DD4" w:themeColor="text2" w:themeTint="99"/>
        </w:rPr>
      </w:pPr>
      <w:r w:rsidRPr="00800863">
        <w:rPr>
          <w:color w:val="548DD4" w:themeColor="text2" w:themeTint="99"/>
        </w:rPr>
        <w:t>Gelir ve Gider Bilgisi</w:t>
      </w:r>
    </w:p>
    <w:p w14:paraId="08E28A16" w14:textId="23133609"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gridCol w:w="2357"/>
        <w:gridCol w:w="2357"/>
        <w:gridCol w:w="2357"/>
      </w:tblGrid>
      <w:tr w:rsidR="00A52E2C" w:rsidRPr="00987750" w14:paraId="73FDFE4D" w14:textId="40EA82A8" w:rsidTr="00475EEF">
        <w:tc>
          <w:tcPr>
            <w:tcW w:w="7071" w:type="dxa"/>
            <w:gridSpan w:val="3"/>
            <w:shd w:val="clear" w:color="auto" w:fill="FBD4B4" w:themeFill="accent6" w:themeFillTint="66"/>
          </w:tcPr>
          <w:p w14:paraId="1D201CCF" w14:textId="5F30D03A" w:rsidR="00A52E2C" w:rsidRPr="00987750" w:rsidRDefault="00A52E2C" w:rsidP="00A52E2C">
            <w:pPr>
              <w:jc w:val="center"/>
            </w:pPr>
            <w:r>
              <w:rPr>
                <w:rFonts w:ascii="Times New Roman" w:hAnsi="Times New Roman"/>
                <w:b/>
              </w:rPr>
              <w:t>OKUL AİLE BİRLİĞİ</w:t>
            </w:r>
          </w:p>
        </w:tc>
        <w:tc>
          <w:tcPr>
            <w:tcW w:w="7071" w:type="dxa"/>
            <w:gridSpan w:val="3"/>
            <w:shd w:val="clear" w:color="auto" w:fill="FBD4B4" w:themeFill="accent6" w:themeFillTint="66"/>
          </w:tcPr>
          <w:p w14:paraId="58A8951A" w14:textId="4AB484C9" w:rsidR="00A52E2C" w:rsidRPr="00987750" w:rsidRDefault="00A52E2C" w:rsidP="00A52E2C">
            <w:pPr>
              <w:jc w:val="center"/>
            </w:pPr>
            <w:r>
              <w:rPr>
                <w:rFonts w:ascii="Times New Roman" w:hAnsi="Times New Roman"/>
                <w:b/>
              </w:rPr>
              <w:t>OKUL AİDATLARI</w:t>
            </w:r>
          </w:p>
        </w:tc>
      </w:tr>
      <w:tr w:rsidR="00A52E2C" w:rsidRPr="00987750" w14:paraId="113DD0EB" w14:textId="566CE2C2" w:rsidTr="00475EEF">
        <w:tc>
          <w:tcPr>
            <w:tcW w:w="2357" w:type="dxa"/>
            <w:shd w:val="clear" w:color="auto" w:fill="FBD4B4" w:themeFill="accent6" w:themeFillTint="66"/>
          </w:tcPr>
          <w:p w14:paraId="75D81ADF" w14:textId="77777777" w:rsidR="00A52E2C" w:rsidRPr="00987750" w:rsidRDefault="00A52E2C" w:rsidP="006517D8">
            <w:r w:rsidRPr="00987750">
              <w:t>Yıllar</w:t>
            </w:r>
          </w:p>
        </w:tc>
        <w:tc>
          <w:tcPr>
            <w:tcW w:w="2357" w:type="dxa"/>
            <w:shd w:val="clear" w:color="auto" w:fill="FBD4B4" w:themeFill="accent6" w:themeFillTint="66"/>
          </w:tcPr>
          <w:p w14:paraId="7E8BD5A5" w14:textId="77777777" w:rsidR="00A52E2C" w:rsidRPr="00987750" w:rsidRDefault="00A52E2C" w:rsidP="006517D8">
            <w:r w:rsidRPr="00987750">
              <w:t>Gelir Miktarı</w:t>
            </w:r>
          </w:p>
        </w:tc>
        <w:tc>
          <w:tcPr>
            <w:tcW w:w="2357" w:type="dxa"/>
            <w:shd w:val="clear" w:color="auto" w:fill="FBD4B4" w:themeFill="accent6" w:themeFillTint="66"/>
          </w:tcPr>
          <w:p w14:paraId="559005DD" w14:textId="77777777" w:rsidR="00A52E2C" w:rsidRPr="00987750" w:rsidRDefault="00A52E2C" w:rsidP="006517D8">
            <w:r w:rsidRPr="00987750">
              <w:t>Gider Miktarı</w:t>
            </w:r>
          </w:p>
        </w:tc>
        <w:tc>
          <w:tcPr>
            <w:tcW w:w="2357" w:type="dxa"/>
            <w:shd w:val="clear" w:color="auto" w:fill="FBD4B4" w:themeFill="accent6" w:themeFillTint="66"/>
          </w:tcPr>
          <w:p w14:paraId="2A43FDED" w14:textId="1597D7C5" w:rsidR="00A52E2C" w:rsidRPr="00987750" w:rsidRDefault="00A52E2C" w:rsidP="006517D8">
            <w:r w:rsidRPr="00987750">
              <w:t>Yıllar</w:t>
            </w:r>
          </w:p>
        </w:tc>
        <w:tc>
          <w:tcPr>
            <w:tcW w:w="2357" w:type="dxa"/>
            <w:shd w:val="clear" w:color="auto" w:fill="FBD4B4" w:themeFill="accent6" w:themeFillTint="66"/>
          </w:tcPr>
          <w:p w14:paraId="0D713196" w14:textId="7D3D56D0" w:rsidR="00A52E2C" w:rsidRPr="00987750" w:rsidRDefault="00A52E2C" w:rsidP="006517D8">
            <w:r w:rsidRPr="00987750">
              <w:t>Gelir Miktarı</w:t>
            </w:r>
          </w:p>
        </w:tc>
        <w:tc>
          <w:tcPr>
            <w:tcW w:w="2357" w:type="dxa"/>
            <w:shd w:val="clear" w:color="auto" w:fill="FBD4B4" w:themeFill="accent6" w:themeFillTint="66"/>
          </w:tcPr>
          <w:p w14:paraId="4A87FBB8" w14:textId="353856E2" w:rsidR="00A52E2C" w:rsidRPr="00987750" w:rsidRDefault="00A52E2C" w:rsidP="006517D8">
            <w:r w:rsidRPr="00987750">
              <w:t>Gider Miktarı</w:t>
            </w:r>
          </w:p>
        </w:tc>
      </w:tr>
      <w:tr w:rsidR="00A52E2C" w:rsidRPr="00987750" w14:paraId="7508E032" w14:textId="5DD08C79" w:rsidTr="00475EEF">
        <w:tc>
          <w:tcPr>
            <w:tcW w:w="2357" w:type="dxa"/>
            <w:shd w:val="clear" w:color="auto" w:fill="auto"/>
          </w:tcPr>
          <w:p w14:paraId="0B8494DA" w14:textId="77777777" w:rsidR="00A52E2C" w:rsidRPr="00987750" w:rsidRDefault="00A52E2C" w:rsidP="00A52E2C">
            <w:r w:rsidRPr="00987750">
              <w:t>201</w:t>
            </w:r>
            <w:r>
              <w:t>7</w:t>
            </w:r>
          </w:p>
        </w:tc>
        <w:tc>
          <w:tcPr>
            <w:tcW w:w="2357" w:type="dxa"/>
            <w:shd w:val="clear" w:color="auto" w:fill="auto"/>
          </w:tcPr>
          <w:p w14:paraId="784F1BA0" w14:textId="1D89C4E5" w:rsidR="00A52E2C" w:rsidRPr="00987750" w:rsidRDefault="00A52E2C" w:rsidP="00A52E2C">
            <w:r>
              <w:rPr>
                <w:rFonts w:ascii="Times New Roman" w:hAnsi="Times New Roman"/>
              </w:rPr>
              <w:t>8.744,35</w:t>
            </w:r>
          </w:p>
        </w:tc>
        <w:tc>
          <w:tcPr>
            <w:tcW w:w="2357" w:type="dxa"/>
            <w:shd w:val="clear" w:color="auto" w:fill="auto"/>
          </w:tcPr>
          <w:p w14:paraId="0DE3BE51" w14:textId="495351EB" w:rsidR="00A52E2C" w:rsidRPr="00987750" w:rsidRDefault="00A52E2C" w:rsidP="00A52E2C">
            <w:r>
              <w:rPr>
                <w:rFonts w:ascii="Times New Roman" w:hAnsi="Times New Roman"/>
              </w:rPr>
              <w:t>6.422,00</w:t>
            </w:r>
          </w:p>
        </w:tc>
        <w:tc>
          <w:tcPr>
            <w:tcW w:w="2357" w:type="dxa"/>
          </w:tcPr>
          <w:p w14:paraId="24A9D480" w14:textId="4D69F68A" w:rsidR="00A52E2C" w:rsidRPr="00987750" w:rsidRDefault="00A52E2C" w:rsidP="00A52E2C">
            <w:r w:rsidRPr="00987750">
              <w:t>201</w:t>
            </w:r>
            <w:r>
              <w:t>7</w:t>
            </w:r>
          </w:p>
        </w:tc>
        <w:tc>
          <w:tcPr>
            <w:tcW w:w="2357" w:type="dxa"/>
          </w:tcPr>
          <w:p w14:paraId="224A0479" w14:textId="774D65AE" w:rsidR="00A52E2C" w:rsidRPr="00987750" w:rsidRDefault="00A52E2C" w:rsidP="00A52E2C">
            <w:r>
              <w:rPr>
                <w:rFonts w:ascii="Times New Roman" w:hAnsi="Times New Roman"/>
              </w:rPr>
              <w:t>383.063,55</w:t>
            </w:r>
          </w:p>
        </w:tc>
        <w:tc>
          <w:tcPr>
            <w:tcW w:w="2357" w:type="dxa"/>
          </w:tcPr>
          <w:p w14:paraId="0C9A64DC" w14:textId="6F42B786" w:rsidR="00A52E2C" w:rsidRPr="00987750" w:rsidRDefault="00A52E2C" w:rsidP="00A52E2C">
            <w:r>
              <w:rPr>
                <w:rFonts w:ascii="Times New Roman" w:hAnsi="Times New Roman"/>
              </w:rPr>
              <w:t>374.480,61</w:t>
            </w:r>
          </w:p>
        </w:tc>
      </w:tr>
      <w:tr w:rsidR="00A52E2C" w:rsidRPr="00987750" w14:paraId="7606502C" w14:textId="1A1C09AA" w:rsidTr="00475EEF">
        <w:tc>
          <w:tcPr>
            <w:tcW w:w="2357" w:type="dxa"/>
            <w:shd w:val="clear" w:color="auto" w:fill="auto"/>
          </w:tcPr>
          <w:p w14:paraId="708DD5E6" w14:textId="77777777" w:rsidR="00A52E2C" w:rsidRPr="00987750" w:rsidRDefault="00A52E2C" w:rsidP="00A52E2C">
            <w:r w:rsidRPr="00987750">
              <w:t>201</w:t>
            </w:r>
            <w:r>
              <w:t>8</w:t>
            </w:r>
          </w:p>
        </w:tc>
        <w:tc>
          <w:tcPr>
            <w:tcW w:w="2357" w:type="dxa"/>
            <w:shd w:val="clear" w:color="auto" w:fill="auto"/>
          </w:tcPr>
          <w:p w14:paraId="0C53BC96" w14:textId="1C7A7E36" w:rsidR="00A52E2C" w:rsidRPr="00987750" w:rsidRDefault="00A52E2C" w:rsidP="00A52E2C">
            <w:r>
              <w:rPr>
                <w:rFonts w:ascii="Times New Roman" w:hAnsi="Times New Roman"/>
              </w:rPr>
              <w:t>6.625,00</w:t>
            </w:r>
          </w:p>
        </w:tc>
        <w:tc>
          <w:tcPr>
            <w:tcW w:w="2357" w:type="dxa"/>
            <w:shd w:val="clear" w:color="auto" w:fill="auto"/>
          </w:tcPr>
          <w:p w14:paraId="03768CDB" w14:textId="2248AF4B" w:rsidR="00A52E2C" w:rsidRPr="00987750" w:rsidRDefault="00A52E2C" w:rsidP="00A52E2C">
            <w:r>
              <w:rPr>
                <w:rFonts w:ascii="Times New Roman" w:hAnsi="Times New Roman"/>
              </w:rPr>
              <w:t>4.688,50</w:t>
            </w:r>
          </w:p>
        </w:tc>
        <w:tc>
          <w:tcPr>
            <w:tcW w:w="2357" w:type="dxa"/>
          </w:tcPr>
          <w:p w14:paraId="40AB8C02" w14:textId="7523EF2F" w:rsidR="00A52E2C" w:rsidRPr="00987750" w:rsidRDefault="00A52E2C" w:rsidP="00A52E2C">
            <w:r w:rsidRPr="00987750">
              <w:t>201</w:t>
            </w:r>
            <w:r>
              <w:t>8</w:t>
            </w:r>
          </w:p>
        </w:tc>
        <w:tc>
          <w:tcPr>
            <w:tcW w:w="2357" w:type="dxa"/>
          </w:tcPr>
          <w:p w14:paraId="10270CFC" w14:textId="6D877E7F" w:rsidR="00A52E2C" w:rsidRPr="00987750" w:rsidRDefault="00A52E2C" w:rsidP="00A52E2C">
            <w:r>
              <w:rPr>
                <w:rFonts w:ascii="Times New Roman" w:hAnsi="Times New Roman"/>
              </w:rPr>
              <w:t>299.388,80</w:t>
            </w:r>
          </w:p>
        </w:tc>
        <w:tc>
          <w:tcPr>
            <w:tcW w:w="2357" w:type="dxa"/>
          </w:tcPr>
          <w:p w14:paraId="4529D45F" w14:textId="020CC0DB" w:rsidR="00A52E2C" w:rsidRPr="00987750" w:rsidRDefault="00A52E2C" w:rsidP="00A52E2C">
            <w:proofErr w:type="gramStart"/>
            <w:r>
              <w:rPr>
                <w:rFonts w:ascii="Times New Roman" w:hAnsi="Times New Roman"/>
              </w:rPr>
              <w:t>306,543,00</w:t>
            </w:r>
            <w:proofErr w:type="gramEnd"/>
          </w:p>
        </w:tc>
      </w:tr>
    </w:tbl>
    <w:p w14:paraId="6B3EA50A" w14:textId="77777777" w:rsidR="00C726D2" w:rsidRPr="00987750" w:rsidRDefault="00C726D2" w:rsidP="006517D8">
      <w:pPr>
        <w:pStyle w:val="Balk2"/>
      </w:pPr>
      <w:bookmarkStart w:id="23" w:name="_Toc28175321"/>
      <w:bookmarkStart w:id="24" w:name="_Toc416085140"/>
      <w:r w:rsidRPr="00987750">
        <w:lastRenderedPageBreak/>
        <w:t>PAYDAŞ ANALİZİ</w:t>
      </w:r>
      <w:bookmarkEnd w:id="23"/>
    </w:p>
    <w:p w14:paraId="5D4E509D"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0778B1A" w14:textId="77777777" w:rsidR="00C726D2" w:rsidRPr="00987750" w:rsidRDefault="00C726D2" w:rsidP="003A3017">
      <w:pPr>
        <w:ind w:left="2832" w:firstLine="708"/>
      </w:pPr>
      <w:r>
        <w:rPr>
          <w:noProof/>
        </w:rPr>
        <w:drawing>
          <wp:inline distT="0" distB="0" distL="0" distR="0" wp14:anchorId="0F4C3951" wp14:editId="7A3F8468">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52025C9" w14:textId="77777777" w:rsidR="00C726D2" w:rsidRPr="00987750" w:rsidRDefault="00C726D2" w:rsidP="006517D8"/>
    <w:p w14:paraId="5D56527B" w14:textId="77777777" w:rsidR="00C726D2" w:rsidRPr="00987750" w:rsidRDefault="00C726D2" w:rsidP="006517D8">
      <w:r w:rsidRPr="00987750">
        <w:t xml:space="preserve">Paydaş anketlerine ilişkin ortaya çıkan temel sonuçlara altta yer verilmiştir: </w:t>
      </w:r>
    </w:p>
    <w:p w14:paraId="53A716F1" w14:textId="77777777"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14:paraId="03B2AC79" w14:textId="77777777" w:rsidR="00A52E2C" w:rsidRDefault="00A52E2C" w:rsidP="00A52E2C">
      <w:r>
        <w:t>Okulumuz öğrencileri anaokulu düzeyinde olduğundan öğrenci anketleri uygulanmamıştır.</w:t>
      </w:r>
    </w:p>
    <w:p w14:paraId="4DF1C42E" w14:textId="77777777" w:rsidR="00C726D2" w:rsidRPr="00CA3940" w:rsidRDefault="00C726D2" w:rsidP="006517D8">
      <w:pPr>
        <w:pStyle w:val="Balk3"/>
        <w:rPr>
          <w:color w:val="31849B" w:themeColor="accent5" w:themeShade="BF"/>
        </w:rPr>
      </w:pPr>
      <w:r w:rsidRPr="00CA3940">
        <w:rPr>
          <w:color w:val="31849B" w:themeColor="accent5" w:themeShade="BF"/>
        </w:rPr>
        <w:lastRenderedPageBreak/>
        <w:t>Öğretmen Anketi Sonuçları:</w:t>
      </w:r>
    </w:p>
    <w:p w14:paraId="26BA6387" w14:textId="77777777" w:rsidR="00A52E2C" w:rsidRDefault="00A52E2C" w:rsidP="00A52E2C">
      <w:pPr>
        <w:ind w:firstLine="708"/>
        <w:jc w:val="both"/>
        <w:rPr>
          <w:szCs w:val="24"/>
        </w:rPr>
      </w:pPr>
      <w:r>
        <w:rPr>
          <w:szCs w:val="24"/>
        </w:rPr>
        <w:t xml:space="preserve">Okulumuzda yapılan anket sonuçları doğrultusunda öğretmenlerimiz genel olarak yapılan faaliyetleri olumlu bulmakta ve yapılan çalışmalara katılımları, görüşlerinin dikkate alınması, kurum içinde adil davranılması, kendini geliştirme olanakları </w:t>
      </w:r>
      <w:proofErr w:type="gramStart"/>
      <w:r>
        <w:rPr>
          <w:szCs w:val="24"/>
        </w:rPr>
        <w:t>sunması  konusunda</w:t>
      </w:r>
      <w:proofErr w:type="gramEnd"/>
      <w:r>
        <w:rPr>
          <w:szCs w:val="24"/>
        </w:rPr>
        <w:t xml:space="preserve"> büyük oranda olumlu görüş belirtmişlerdir. Okulumuzda öğretmenlere yönelik sosyal ve kültürel aktivitelerin arttırılması, sadece öğretmenlere tahsis edilmiş alanların geliştirilmesi taleplerini ifade etmişlerdir. Aşağıda anket sonuçlarına ilişkin genel değerlendirme grafiği yer almaktadır.</w:t>
      </w:r>
    </w:p>
    <w:p w14:paraId="57890C8E" w14:textId="77777777" w:rsidR="00A52E2C" w:rsidRDefault="00A52E2C" w:rsidP="00A52E2C">
      <w:pPr>
        <w:jc w:val="both"/>
        <w:rPr>
          <w:szCs w:val="24"/>
        </w:rPr>
      </w:pPr>
      <w:r>
        <w:rPr>
          <w:szCs w:val="24"/>
        </w:rPr>
        <w:t xml:space="preserve"> </w:t>
      </w:r>
    </w:p>
    <w:p w14:paraId="3FB38D9C" w14:textId="2A0192B5" w:rsidR="00A52E2C" w:rsidRDefault="00A52E2C" w:rsidP="00A52E2C">
      <w:pPr>
        <w:jc w:val="both"/>
        <w:rPr>
          <w:b/>
          <w:szCs w:val="24"/>
        </w:rPr>
      </w:pPr>
      <w:r>
        <w:rPr>
          <w:noProof/>
        </w:rPr>
        <w:drawing>
          <wp:inline distT="0" distB="0" distL="0" distR="0" wp14:anchorId="45F6C397" wp14:editId="0D2A4765">
            <wp:extent cx="4248150" cy="2066925"/>
            <wp:effectExtent l="0" t="0" r="0" b="0"/>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970071" w14:textId="77777777" w:rsidR="00C726D2" w:rsidRPr="00CA3940" w:rsidRDefault="00C726D2" w:rsidP="006517D8">
      <w:pPr>
        <w:pStyle w:val="Balk3"/>
        <w:rPr>
          <w:color w:val="31849B" w:themeColor="accent5" w:themeShade="BF"/>
        </w:rPr>
      </w:pPr>
      <w:r w:rsidRPr="00CA3940">
        <w:rPr>
          <w:color w:val="31849B" w:themeColor="accent5" w:themeShade="BF"/>
        </w:rPr>
        <w:t>Veli Anketi Sonuçları:</w:t>
      </w:r>
    </w:p>
    <w:p w14:paraId="2F70DCD3" w14:textId="77777777" w:rsidR="00A52E2C" w:rsidRDefault="00A52E2C" w:rsidP="00A52E2C">
      <w:pPr>
        <w:ind w:firstLine="708"/>
        <w:jc w:val="both"/>
        <w:rPr>
          <w:szCs w:val="24"/>
        </w:rPr>
      </w:pPr>
      <w:r>
        <w:rPr>
          <w:szCs w:val="24"/>
        </w:rPr>
        <w:t xml:space="preserve">Veli Görüş ve Değerlendirme Anket Formlarından elde edilen bilgiler doğrultusunda, velilerimiz ihtiyaç halinde okul çalışanlarıyla rahatlıkla görüşebildiklerini, okul duyurularının zamanında kendilerine ulaştığını, talepleri halinde rehberlik hizmeti alabildiklerini, istek ve </w:t>
      </w:r>
      <w:proofErr w:type="gramStart"/>
      <w:r>
        <w:rPr>
          <w:szCs w:val="24"/>
        </w:rPr>
        <w:t>şikayetlerinin</w:t>
      </w:r>
      <w:proofErr w:type="gramEnd"/>
      <w:r>
        <w:rPr>
          <w:szCs w:val="24"/>
        </w:rPr>
        <w:t xml:space="preserve"> dikkate alındığını, öğretmenleri yeniliklere açık bulduklarını, güvenlik konusunda tedbirleri yeterli bulduklarını, çocuklarının okulu sevdiği konusunda olumlu görüş bildirmişlerdir. Bunların yanında E-Okul ve okulun </w:t>
      </w:r>
      <w:r>
        <w:rPr>
          <w:szCs w:val="24"/>
        </w:rPr>
        <w:lastRenderedPageBreak/>
        <w:t>internet sayfasını takip edilme oranın geliştirilmesi gerektiği, teknik araç ve gereç yönünden sahip olduğu donanımın, yapılan sanatsal ve kültürel faaliyetlerin bilinirliliğini arttırmak gerektiği düşünülmektedir. Aşağıda anket sonuçlarına ilişkin genel değerlendirme grafiği yer almaktadır.</w:t>
      </w:r>
    </w:p>
    <w:p w14:paraId="17D447CC" w14:textId="0AA1BD66" w:rsidR="00A52E2C" w:rsidRDefault="00A52E2C" w:rsidP="00A52E2C">
      <w:pPr>
        <w:jc w:val="both"/>
        <w:rPr>
          <w:b/>
          <w:szCs w:val="24"/>
        </w:rPr>
      </w:pPr>
      <w:r>
        <w:rPr>
          <w:noProof/>
        </w:rPr>
        <w:drawing>
          <wp:inline distT="0" distB="0" distL="0" distR="0" wp14:anchorId="0AE28765" wp14:editId="616F6C7C">
            <wp:extent cx="4244340" cy="2138680"/>
            <wp:effectExtent l="0" t="0" r="22860" b="13970"/>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D318FA" w14:textId="77777777" w:rsidR="00A52E2C" w:rsidRDefault="00A52E2C" w:rsidP="00A52E2C">
      <w:pPr>
        <w:jc w:val="both"/>
        <w:rPr>
          <w:b/>
          <w:szCs w:val="24"/>
        </w:rPr>
      </w:pPr>
    </w:p>
    <w:p w14:paraId="039C1029" w14:textId="144DE1F7" w:rsidR="00C726D2" w:rsidRPr="00D960F8" w:rsidRDefault="00C726D2" w:rsidP="006517D8">
      <w:pPr>
        <w:pStyle w:val="Balk2"/>
      </w:pPr>
      <w:bookmarkStart w:id="25" w:name="_Toc28175322"/>
      <w:r w:rsidRPr="00987750">
        <w:t>GZFT (Güçlü, Zayıf, Fırsat, Tehdit) Analizi</w:t>
      </w:r>
      <w:bookmarkEnd w:id="24"/>
      <w:bookmarkEnd w:id="25"/>
      <w:r w:rsidR="00D960F8">
        <w:t xml:space="preserve"> </w:t>
      </w:r>
    </w:p>
    <w:p w14:paraId="1524992A"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8149070"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7F5EAAA" w14:textId="77777777" w:rsidR="00C726D2" w:rsidRPr="00CA3940" w:rsidRDefault="00C726D2" w:rsidP="006517D8">
      <w:pPr>
        <w:pStyle w:val="Balk3"/>
        <w:rPr>
          <w:color w:val="31849B" w:themeColor="accent5" w:themeShade="BF"/>
        </w:rPr>
      </w:pPr>
      <w:bookmarkStart w:id="26" w:name="_Toc416084889"/>
      <w:r w:rsidRPr="00CA3940">
        <w:rPr>
          <w:color w:val="31849B" w:themeColor="accent5" w:themeShade="BF"/>
        </w:rPr>
        <w:lastRenderedPageBreak/>
        <w:t xml:space="preserve">İç Faktörler </w:t>
      </w:r>
    </w:p>
    <w:p w14:paraId="0038244C"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14:paraId="191B588B" w14:textId="77777777" w:rsidTr="00C30CB0">
        <w:trPr>
          <w:trHeight w:hRule="exact" w:val="830"/>
        </w:trPr>
        <w:tc>
          <w:tcPr>
            <w:tcW w:w="2518" w:type="dxa"/>
            <w:shd w:val="clear" w:color="auto" w:fill="B6DDE8" w:themeFill="accent5" w:themeFillTint="66"/>
          </w:tcPr>
          <w:p w14:paraId="04D5355B" w14:textId="77777777" w:rsidR="00C726D2" w:rsidRPr="00987750" w:rsidRDefault="00C726D2" w:rsidP="006517D8">
            <w:r w:rsidRPr="00987750">
              <w:t>Öğrenciler</w:t>
            </w:r>
          </w:p>
        </w:tc>
        <w:tc>
          <w:tcPr>
            <w:tcW w:w="11198" w:type="dxa"/>
            <w:shd w:val="clear" w:color="auto" w:fill="B6DDE8" w:themeFill="accent5" w:themeFillTint="66"/>
          </w:tcPr>
          <w:p w14:paraId="706782D0" w14:textId="77777777" w:rsidR="00A52E2C" w:rsidRDefault="00A52E2C" w:rsidP="00A52E2C">
            <w:pPr>
              <w:spacing w:after="0"/>
              <w:jc w:val="both"/>
              <w:rPr>
                <w:szCs w:val="24"/>
              </w:rPr>
            </w:pPr>
            <w:r>
              <w:rPr>
                <w:szCs w:val="24"/>
              </w:rPr>
              <w:t>Kayıt alanındaki tüm çağ nüfusunun okul öncesi kayıtlarının yapılması</w:t>
            </w:r>
          </w:p>
          <w:p w14:paraId="026C8AF4" w14:textId="17993387" w:rsidR="00C726D2" w:rsidRPr="00987750" w:rsidRDefault="00A52E2C" w:rsidP="00C02130">
            <w:pPr>
              <w:spacing w:after="0"/>
              <w:jc w:val="both"/>
            </w:pPr>
            <w:r>
              <w:rPr>
                <w:szCs w:val="24"/>
              </w:rPr>
              <w:t xml:space="preserve">Özel eğitime muhtaç çocuklara gerekli yönlendirmelerin yapılması </w:t>
            </w:r>
          </w:p>
        </w:tc>
      </w:tr>
      <w:tr w:rsidR="00C726D2" w:rsidRPr="00987750" w14:paraId="4416F0BC" w14:textId="77777777" w:rsidTr="00C30CB0">
        <w:trPr>
          <w:trHeight w:hRule="exact" w:val="1834"/>
        </w:trPr>
        <w:tc>
          <w:tcPr>
            <w:tcW w:w="2518" w:type="dxa"/>
            <w:shd w:val="clear" w:color="auto" w:fill="auto"/>
          </w:tcPr>
          <w:p w14:paraId="49208C01" w14:textId="77777777" w:rsidR="00C726D2" w:rsidRPr="00987750" w:rsidRDefault="00C726D2" w:rsidP="006517D8">
            <w:r w:rsidRPr="00987750">
              <w:t>Çalışanlar</w:t>
            </w:r>
          </w:p>
        </w:tc>
        <w:tc>
          <w:tcPr>
            <w:tcW w:w="11198" w:type="dxa"/>
            <w:shd w:val="clear" w:color="auto" w:fill="auto"/>
          </w:tcPr>
          <w:p w14:paraId="0F6BB042" w14:textId="77777777" w:rsidR="00A52E2C" w:rsidRDefault="00A52E2C" w:rsidP="00A52E2C">
            <w:pPr>
              <w:spacing w:after="0"/>
              <w:jc w:val="both"/>
              <w:rPr>
                <w:szCs w:val="24"/>
              </w:rPr>
            </w:pPr>
            <w:r>
              <w:rPr>
                <w:szCs w:val="24"/>
              </w:rPr>
              <w:t>Öğretmenlerin öğrenmeye ve kendilerini geliştirme eğilimlerinin olması</w:t>
            </w:r>
          </w:p>
          <w:p w14:paraId="31558D99" w14:textId="77777777" w:rsidR="00A52E2C" w:rsidRDefault="00A52E2C" w:rsidP="00A52E2C">
            <w:pPr>
              <w:spacing w:after="0"/>
              <w:jc w:val="both"/>
              <w:rPr>
                <w:szCs w:val="24"/>
              </w:rPr>
            </w:pPr>
            <w:proofErr w:type="gramStart"/>
            <w:r>
              <w:rPr>
                <w:szCs w:val="24"/>
              </w:rPr>
              <w:t>Kurumun çalışanlarının fikirlerine önem verilmesi.</w:t>
            </w:r>
            <w:proofErr w:type="gramEnd"/>
          </w:p>
          <w:p w14:paraId="3A25F435" w14:textId="77777777" w:rsidR="00A52E2C" w:rsidRDefault="00A52E2C" w:rsidP="00A52E2C">
            <w:pPr>
              <w:spacing w:after="0"/>
              <w:jc w:val="both"/>
              <w:rPr>
                <w:szCs w:val="24"/>
              </w:rPr>
            </w:pPr>
            <w:r>
              <w:rPr>
                <w:szCs w:val="24"/>
              </w:rPr>
              <w:t xml:space="preserve">Dinamik, tecrübeli, donanımlı, teknolojik yönden </w:t>
            </w:r>
            <w:proofErr w:type="gramStart"/>
            <w:r>
              <w:rPr>
                <w:szCs w:val="24"/>
              </w:rPr>
              <w:t>bilgili  yetişmiş</w:t>
            </w:r>
            <w:proofErr w:type="gramEnd"/>
            <w:r>
              <w:rPr>
                <w:szCs w:val="24"/>
              </w:rPr>
              <w:t xml:space="preserve"> personelin olması </w:t>
            </w:r>
          </w:p>
          <w:p w14:paraId="79EA9646" w14:textId="77777777" w:rsidR="00C30CB0" w:rsidRDefault="00A52E2C" w:rsidP="00C30CB0">
            <w:pPr>
              <w:spacing w:after="0"/>
            </w:pPr>
            <w:r>
              <w:rPr>
                <w:szCs w:val="24"/>
              </w:rPr>
              <w:t>Donanımlı, yenilikçi, anlayışlı ve güler yüzlü çalışanlarımız</w:t>
            </w:r>
            <w:r w:rsidR="00C30CB0" w:rsidRPr="00987750">
              <w:t xml:space="preserve"> </w:t>
            </w:r>
          </w:p>
          <w:p w14:paraId="46328E0E" w14:textId="379401ED" w:rsidR="00C726D2" w:rsidRDefault="00C30CB0" w:rsidP="00C30CB0">
            <w:pPr>
              <w:spacing w:after="0"/>
              <w:rPr>
                <w:szCs w:val="24"/>
              </w:rPr>
            </w:pPr>
            <w:r w:rsidRPr="00987750">
              <w:t>Çalışanlarımızın uyumlu ve iş birliği içinde çalışma ve kurum kültürüne sahip olması</w:t>
            </w:r>
          </w:p>
          <w:p w14:paraId="00A7E55E" w14:textId="5D1675FC" w:rsidR="00C30CB0" w:rsidRPr="00987750" w:rsidRDefault="00C30CB0" w:rsidP="00A52E2C"/>
        </w:tc>
      </w:tr>
      <w:tr w:rsidR="00C726D2" w:rsidRPr="00987750" w14:paraId="7EAB922B" w14:textId="77777777" w:rsidTr="00C30CB0">
        <w:trPr>
          <w:trHeight w:hRule="exact" w:val="2271"/>
        </w:trPr>
        <w:tc>
          <w:tcPr>
            <w:tcW w:w="2518" w:type="dxa"/>
            <w:shd w:val="clear" w:color="auto" w:fill="B6DDE8" w:themeFill="accent5" w:themeFillTint="66"/>
          </w:tcPr>
          <w:p w14:paraId="3F1E2EDF" w14:textId="77777777" w:rsidR="00C726D2" w:rsidRPr="00987750" w:rsidRDefault="00C726D2" w:rsidP="006517D8">
            <w:r w:rsidRPr="00987750">
              <w:t>Veliler</w:t>
            </w:r>
          </w:p>
        </w:tc>
        <w:tc>
          <w:tcPr>
            <w:tcW w:w="11198" w:type="dxa"/>
            <w:shd w:val="clear" w:color="auto" w:fill="B6DDE8" w:themeFill="accent5" w:themeFillTint="66"/>
          </w:tcPr>
          <w:p w14:paraId="0AFEA040" w14:textId="77777777" w:rsidR="00A52E2C" w:rsidRDefault="00A52E2C" w:rsidP="00A52E2C">
            <w:pPr>
              <w:spacing w:after="0"/>
              <w:jc w:val="both"/>
              <w:rPr>
                <w:szCs w:val="24"/>
              </w:rPr>
            </w:pPr>
            <w:r>
              <w:rPr>
                <w:szCs w:val="24"/>
              </w:rPr>
              <w:t>Velilerin okulun gelişme ve kalite yönetimine katılım isteği</w:t>
            </w:r>
          </w:p>
          <w:p w14:paraId="65566302" w14:textId="77777777" w:rsidR="00A52E2C" w:rsidRDefault="00A52E2C" w:rsidP="00A52E2C">
            <w:pPr>
              <w:spacing w:after="0"/>
              <w:jc w:val="both"/>
              <w:rPr>
                <w:szCs w:val="24"/>
              </w:rPr>
            </w:pPr>
            <w:r>
              <w:rPr>
                <w:szCs w:val="24"/>
              </w:rPr>
              <w:t xml:space="preserve">Velilerin </w:t>
            </w:r>
            <w:proofErr w:type="spellStart"/>
            <w:r>
              <w:rPr>
                <w:szCs w:val="24"/>
              </w:rPr>
              <w:t>sosyo</w:t>
            </w:r>
            <w:proofErr w:type="spellEnd"/>
            <w:r>
              <w:rPr>
                <w:szCs w:val="24"/>
              </w:rPr>
              <w:t>-ekonomik düzeylerinin yüksek olması</w:t>
            </w:r>
          </w:p>
          <w:p w14:paraId="3E212090" w14:textId="77777777" w:rsidR="00A52E2C" w:rsidRDefault="00A52E2C" w:rsidP="00A52E2C">
            <w:pPr>
              <w:spacing w:after="0"/>
              <w:jc w:val="both"/>
              <w:rPr>
                <w:szCs w:val="24"/>
              </w:rPr>
            </w:pPr>
            <w:r>
              <w:rPr>
                <w:szCs w:val="24"/>
              </w:rPr>
              <w:t>Velilerin eğitim düzeyinin yüksek olması</w:t>
            </w:r>
          </w:p>
          <w:p w14:paraId="00A8C9F1" w14:textId="77777777" w:rsidR="00C30CB0" w:rsidRDefault="00A52E2C" w:rsidP="00C30CB0">
            <w:pPr>
              <w:spacing w:after="0"/>
            </w:pPr>
            <w:r>
              <w:rPr>
                <w:szCs w:val="24"/>
              </w:rPr>
              <w:t>Velilerin öğrencilerin gelişimlerine karşı duyarlı olması</w:t>
            </w:r>
            <w:r w:rsidR="00C30CB0" w:rsidRPr="00987750">
              <w:t xml:space="preserve"> </w:t>
            </w:r>
          </w:p>
          <w:p w14:paraId="48D0D654" w14:textId="6657C3BE" w:rsidR="00C30CB0" w:rsidRPr="00987750" w:rsidRDefault="00C30CB0" w:rsidP="00C30CB0">
            <w:pPr>
              <w:spacing w:after="0"/>
            </w:pPr>
            <w:r w:rsidRPr="00987750">
              <w:t>Okul Aile İşbirliğine önem veren velilerimizin olması</w:t>
            </w:r>
          </w:p>
          <w:p w14:paraId="0EBB3B52" w14:textId="084EDEA7" w:rsidR="00C30CB0" w:rsidRPr="00987750" w:rsidRDefault="00C30CB0" w:rsidP="00C30CB0">
            <w:pPr>
              <w:spacing w:after="0"/>
            </w:pPr>
            <w:r w:rsidRPr="00987750">
              <w:t>Veli iletişiminin güçlü olması</w:t>
            </w:r>
          </w:p>
          <w:p w14:paraId="03F8E666" w14:textId="54C06756" w:rsidR="00C726D2" w:rsidRPr="00987750" w:rsidRDefault="00C726D2" w:rsidP="00C30CB0"/>
        </w:tc>
      </w:tr>
      <w:tr w:rsidR="00C726D2" w:rsidRPr="00987750" w14:paraId="324124F1" w14:textId="77777777" w:rsidTr="00C30CB0">
        <w:trPr>
          <w:trHeight w:hRule="exact" w:val="2996"/>
        </w:trPr>
        <w:tc>
          <w:tcPr>
            <w:tcW w:w="2518" w:type="dxa"/>
            <w:shd w:val="clear" w:color="auto" w:fill="auto"/>
          </w:tcPr>
          <w:p w14:paraId="171387E4" w14:textId="77777777" w:rsidR="00C726D2" w:rsidRPr="00987750" w:rsidRDefault="00C726D2" w:rsidP="006517D8">
            <w:r w:rsidRPr="00987750">
              <w:lastRenderedPageBreak/>
              <w:t>Bina ve Yerleşke</w:t>
            </w:r>
          </w:p>
        </w:tc>
        <w:tc>
          <w:tcPr>
            <w:tcW w:w="11198" w:type="dxa"/>
            <w:shd w:val="clear" w:color="auto" w:fill="auto"/>
          </w:tcPr>
          <w:p w14:paraId="2EAF8251" w14:textId="77777777" w:rsidR="00A52E2C" w:rsidRDefault="00A52E2C" w:rsidP="00A52E2C">
            <w:pPr>
              <w:spacing w:after="0"/>
              <w:jc w:val="both"/>
              <w:rPr>
                <w:szCs w:val="24"/>
              </w:rPr>
            </w:pPr>
            <w:r>
              <w:rPr>
                <w:szCs w:val="24"/>
              </w:rPr>
              <w:t>Trafik eğitim alanının olması</w:t>
            </w:r>
          </w:p>
          <w:p w14:paraId="2DA44949" w14:textId="2DCC6F72" w:rsidR="00C30CB0" w:rsidRDefault="00C30CB0" w:rsidP="00C30CB0">
            <w:pPr>
              <w:spacing w:after="0"/>
              <w:rPr>
                <w:szCs w:val="24"/>
              </w:rPr>
            </w:pPr>
            <w:r>
              <w:rPr>
                <w:szCs w:val="24"/>
              </w:rPr>
              <w:t>B</w:t>
            </w:r>
            <w:r w:rsidR="00A52E2C">
              <w:rPr>
                <w:szCs w:val="24"/>
              </w:rPr>
              <w:t>ina içinde oyun alanı ve drama salonunun bulunması</w:t>
            </w:r>
          </w:p>
          <w:p w14:paraId="11140F02" w14:textId="129C34D6" w:rsidR="00C30CB0" w:rsidRPr="00987750" w:rsidRDefault="00C30CB0" w:rsidP="00C30CB0">
            <w:pPr>
              <w:spacing w:after="0"/>
            </w:pPr>
            <w:r w:rsidRPr="00987750">
              <w:t>Konum olarak merkezi bir yerleşim yerinde olması</w:t>
            </w:r>
          </w:p>
          <w:p w14:paraId="49906903" w14:textId="3F84D469" w:rsidR="00C30CB0" w:rsidRPr="00987750" w:rsidRDefault="00C30CB0" w:rsidP="00C30CB0">
            <w:pPr>
              <w:spacing w:after="0"/>
            </w:pPr>
            <w:r w:rsidRPr="00987750">
              <w:t>Okul fiziki yapısının iyi durumda olması</w:t>
            </w:r>
          </w:p>
          <w:p w14:paraId="44197527" w14:textId="11787860" w:rsidR="00C30CB0" w:rsidRPr="00987750" w:rsidRDefault="00C30CB0" w:rsidP="00C30CB0">
            <w:pPr>
              <w:spacing w:after="0"/>
            </w:pPr>
            <w:r w:rsidRPr="00987750">
              <w:t>Sınıflardaki öğrenme merkezlerinin okul öncesi eğitim programına göre oluşturulmuş olması</w:t>
            </w:r>
          </w:p>
          <w:p w14:paraId="1FB02393" w14:textId="48317D64" w:rsidR="00C30CB0" w:rsidRPr="00987750" w:rsidRDefault="00C30CB0" w:rsidP="00C30CB0">
            <w:pPr>
              <w:spacing w:after="0"/>
            </w:pPr>
            <w:r w:rsidRPr="00987750">
              <w:t xml:space="preserve"> Okula ulaşımın kolay olması</w:t>
            </w:r>
          </w:p>
          <w:p w14:paraId="4351800A" w14:textId="6E33CBAB" w:rsidR="00C30CB0" w:rsidRPr="00987750" w:rsidRDefault="00C30CB0" w:rsidP="00C30CB0">
            <w:pPr>
              <w:spacing w:after="0"/>
            </w:pPr>
            <w:r w:rsidRPr="00987750">
              <w:t>Okula yakın bir hastanenin bulunması</w:t>
            </w:r>
          </w:p>
          <w:p w14:paraId="6350EA80" w14:textId="05673004" w:rsidR="00C726D2" w:rsidRPr="00987750" w:rsidRDefault="00C30CB0" w:rsidP="00C30CB0">
            <w:r w:rsidRPr="00987750">
              <w:t xml:space="preserve">Okul bahçesinin dış </w:t>
            </w:r>
            <w:proofErr w:type="gramStart"/>
            <w:r w:rsidRPr="00987750">
              <w:t>mekan</w:t>
            </w:r>
            <w:proofErr w:type="gramEnd"/>
            <w:r w:rsidRPr="00987750">
              <w:t xml:space="preserve"> etkinlikleri için uygun olması</w:t>
            </w:r>
          </w:p>
        </w:tc>
      </w:tr>
      <w:tr w:rsidR="00C726D2" w:rsidRPr="00987750" w14:paraId="4E0E9F48" w14:textId="77777777" w:rsidTr="00C30CB0">
        <w:trPr>
          <w:trHeight w:hRule="exact" w:val="1833"/>
        </w:trPr>
        <w:tc>
          <w:tcPr>
            <w:tcW w:w="2518" w:type="dxa"/>
            <w:shd w:val="clear" w:color="auto" w:fill="B6DDE8" w:themeFill="accent5" w:themeFillTint="66"/>
          </w:tcPr>
          <w:p w14:paraId="0832EF5F" w14:textId="77777777" w:rsidR="00C726D2" w:rsidRPr="00987750" w:rsidRDefault="00C726D2" w:rsidP="006517D8">
            <w:r w:rsidRPr="00987750">
              <w:t>Donanım</w:t>
            </w:r>
          </w:p>
        </w:tc>
        <w:tc>
          <w:tcPr>
            <w:tcW w:w="11198" w:type="dxa"/>
            <w:shd w:val="clear" w:color="auto" w:fill="B6DDE8" w:themeFill="accent5" w:themeFillTint="66"/>
          </w:tcPr>
          <w:p w14:paraId="7368D4C1" w14:textId="77777777" w:rsidR="00A52E2C" w:rsidRDefault="00A52E2C" w:rsidP="00C30CB0">
            <w:pPr>
              <w:spacing w:after="0"/>
              <w:jc w:val="both"/>
              <w:rPr>
                <w:szCs w:val="24"/>
              </w:rPr>
            </w:pPr>
            <w:r>
              <w:rPr>
                <w:szCs w:val="24"/>
              </w:rPr>
              <w:t>Sınıflarımızda bilgisayar ve internetin olması</w:t>
            </w:r>
          </w:p>
          <w:p w14:paraId="17B6EB73" w14:textId="77777777" w:rsidR="00A52E2C" w:rsidRDefault="00A52E2C" w:rsidP="00C30CB0">
            <w:pPr>
              <w:spacing w:after="0"/>
              <w:jc w:val="both"/>
              <w:rPr>
                <w:szCs w:val="24"/>
              </w:rPr>
            </w:pPr>
            <w:r>
              <w:rPr>
                <w:szCs w:val="24"/>
              </w:rPr>
              <w:t>Kartlı Giriş-Çıkış ve Güvenlik Sisteminin olması</w:t>
            </w:r>
          </w:p>
          <w:p w14:paraId="3562AB0A" w14:textId="6365A2C1" w:rsidR="00C30CB0" w:rsidRPr="00C30CB0" w:rsidRDefault="00C30CB0" w:rsidP="00C30CB0">
            <w:pPr>
              <w:pStyle w:val="AralkYok"/>
              <w:jc w:val="both"/>
              <w:rPr>
                <w:rFonts w:ascii="Book Antiqua" w:hAnsi="Book Antiqua"/>
                <w:sz w:val="24"/>
                <w:szCs w:val="24"/>
              </w:rPr>
            </w:pPr>
            <w:r w:rsidRPr="00C30CB0">
              <w:rPr>
                <w:rFonts w:ascii="Book Antiqua" w:hAnsi="Book Antiqua"/>
                <w:sz w:val="24"/>
                <w:szCs w:val="24"/>
              </w:rPr>
              <w:t>ADSL bağlantısının olması</w:t>
            </w:r>
          </w:p>
          <w:p w14:paraId="64FB3164" w14:textId="7C46C4EF" w:rsidR="00C30CB0" w:rsidRPr="00987750" w:rsidRDefault="00C30CB0" w:rsidP="00C30CB0">
            <w:pPr>
              <w:spacing w:after="0"/>
            </w:pPr>
            <w:r w:rsidRPr="00987750">
              <w:t>Güvenlik kameralarının olması</w:t>
            </w:r>
          </w:p>
          <w:p w14:paraId="2515BD5F" w14:textId="4797A333" w:rsidR="00C726D2" w:rsidRPr="00987750" w:rsidRDefault="00C30CB0" w:rsidP="00C30CB0">
            <w:pPr>
              <w:spacing w:after="0"/>
            </w:pPr>
            <w:r w:rsidRPr="00987750">
              <w:t xml:space="preserve">Her sınıfta bilgisayar ve </w:t>
            </w:r>
            <w:proofErr w:type="gramStart"/>
            <w:r w:rsidRPr="00987750">
              <w:t>projeksiyon</w:t>
            </w:r>
            <w:proofErr w:type="gramEnd"/>
            <w:r w:rsidRPr="00987750">
              <w:t xml:space="preserve"> makinesi olması</w:t>
            </w:r>
          </w:p>
        </w:tc>
      </w:tr>
      <w:tr w:rsidR="00C726D2" w:rsidRPr="00987750" w14:paraId="4D8D3193" w14:textId="77777777" w:rsidTr="00A52E2C">
        <w:trPr>
          <w:trHeight w:hRule="exact" w:val="1153"/>
        </w:trPr>
        <w:tc>
          <w:tcPr>
            <w:tcW w:w="2518" w:type="dxa"/>
            <w:shd w:val="clear" w:color="auto" w:fill="auto"/>
          </w:tcPr>
          <w:p w14:paraId="220168B9" w14:textId="77777777" w:rsidR="00C726D2" w:rsidRPr="00987750" w:rsidRDefault="00C726D2" w:rsidP="006517D8">
            <w:r w:rsidRPr="00987750">
              <w:t>Bütçe</w:t>
            </w:r>
          </w:p>
        </w:tc>
        <w:tc>
          <w:tcPr>
            <w:tcW w:w="11198" w:type="dxa"/>
            <w:shd w:val="clear" w:color="auto" w:fill="auto"/>
          </w:tcPr>
          <w:p w14:paraId="5FD725A9" w14:textId="77777777" w:rsidR="00A52E2C" w:rsidRDefault="00A52E2C" w:rsidP="00A52E2C">
            <w:pPr>
              <w:spacing w:after="0"/>
              <w:jc w:val="both"/>
              <w:rPr>
                <w:szCs w:val="24"/>
              </w:rPr>
            </w:pPr>
            <w:r>
              <w:rPr>
                <w:szCs w:val="24"/>
              </w:rPr>
              <w:t>Okulumuzda kulüp sınıflarının bulunması</w:t>
            </w:r>
          </w:p>
          <w:p w14:paraId="5BCC9C6F" w14:textId="77777777" w:rsidR="00A52E2C" w:rsidRDefault="00A52E2C" w:rsidP="00A52E2C">
            <w:pPr>
              <w:spacing w:after="0"/>
              <w:jc w:val="both"/>
              <w:rPr>
                <w:szCs w:val="24"/>
              </w:rPr>
            </w:pPr>
            <w:proofErr w:type="gramStart"/>
            <w:r>
              <w:rPr>
                <w:szCs w:val="24"/>
              </w:rPr>
              <w:t>Kendi okul aidatlarıyla kendisine yetebilen bir bütçe.</w:t>
            </w:r>
            <w:proofErr w:type="gramEnd"/>
          </w:p>
          <w:p w14:paraId="2B1B3356" w14:textId="539A3892" w:rsidR="00C726D2" w:rsidRPr="00987750" w:rsidRDefault="00A52E2C" w:rsidP="00A52E2C">
            <w:r>
              <w:rPr>
                <w:szCs w:val="24"/>
              </w:rPr>
              <w:t>Okul Aile Birliğinin özverili olması</w:t>
            </w:r>
          </w:p>
        </w:tc>
      </w:tr>
      <w:tr w:rsidR="00C30CB0" w:rsidRPr="00987750" w14:paraId="21CD95EE" w14:textId="77777777" w:rsidTr="00C30CB0">
        <w:trPr>
          <w:trHeight w:hRule="exact" w:val="1976"/>
        </w:trPr>
        <w:tc>
          <w:tcPr>
            <w:tcW w:w="2518" w:type="dxa"/>
            <w:shd w:val="clear" w:color="auto" w:fill="B6DDE8" w:themeFill="accent5" w:themeFillTint="66"/>
          </w:tcPr>
          <w:p w14:paraId="3CB3AB3F" w14:textId="77777777" w:rsidR="00C30CB0" w:rsidRPr="00987750" w:rsidRDefault="00C30CB0" w:rsidP="006517D8">
            <w:r w:rsidRPr="00987750">
              <w:t>Yönetim Süreçleri</w:t>
            </w:r>
          </w:p>
        </w:tc>
        <w:tc>
          <w:tcPr>
            <w:tcW w:w="11198" w:type="dxa"/>
            <w:shd w:val="clear" w:color="auto" w:fill="B6DDE8" w:themeFill="accent5" w:themeFillTint="66"/>
          </w:tcPr>
          <w:p w14:paraId="6C29298A" w14:textId="77777777" w:rsidR="00C30CB0" w:rsidRPr="00987750" w:rsidRDefault="00C30CB0" w:rsidP="00475EEF">
            <w:r w:rsidRPr="00987750">
              <w:t>1. Yönetim kadrosunun kadrolu yöneticilerden oluşması</w:t>
            </w:r>
          </w:p>
          <w:p w14:paraId="022B8A46" w14:textId="77777777" w:rsidR="00C30CB0" w:rsidRPr="00987750" w:rsidRDefault="00C30CB0" w:rsidP="00475EEF">
            <w:r w:rsidRPr="00987750">
              <w:t>2. Şeffaf, paylaşımcı, değişime açık bir yönetim anlayışının bulunması</w:t>
            </w:r>
          </w:p>
          <w:p w14:paraId="5B644B90" w14:textId="77777777" w:rsidR="00C30CB0" w:rsidRPr="00987750" w:rsidRDefault="00C30CB0" w:rsidP="00475EEF">
            <w:r w:rsidRPr="00987750">
              <w:t>3.</w:t>
            </w:r>
            <w:r>
              <w:t xml:space="preserve"> </w:t>
            </w:r>
            <w:r w:rsidRPr="00987750">
              <w:t>Komisyonların etkin çalışması</w:t>
            </w:r>
          </w:p>
          <w:p w14:paraId="53BD575E" w14:textId="31B3ACA1" w:rsidR="00C30CB0" w:rsidRPr="00987750" w:rsidRDefault="00C30CB0" w:rsidP="00A52E2C">
            <w:r w:rsidRPr="00987750">
              <w:t>4.</w:t>
            </w:r>
            <w:r>
              <w:t xml:space="preserve"> </w:t>
            </w:r>
            <w:r w:rsidRPr="00987750">
              <w:t>Yeniliklerin okul yönetimi ve öğretmenler tarafından takip edilerek uygulanması</w:t>
            </w:r>
          </w:p>
        </w:tc>
      </w:tr>
      <w:tr w:rsidR="00C30CB0" w:rsidRPr="00987750" w14:paraId="5FD35825" w14:textId="77777777" w:rsidTr="00A51658">
        <w:trPr>
          <w:trHeight w:hRule="exact" w:val="2996"/>
        </w:trPr>
        <w:tc>
          <w:tcPr>
            <w:tcW w:w="2518" w:type="dxa"/>
            <w:shd w:val="clear" w:color="auto" w:fill="auto"/>
          </w:tcPr>
          <w:p w14:paraId="66FD8AB3" w14:textId="77777777" w:rsidR="00C30CB0" w:rsidRPr="00987750" w:rsidRDefault="00C30CB0" w:rsidP="006517D8">
            <w:r w:rsidRPr="00987750">
              <w:lastRenderedPageBreak/>
              <w:t>İletişim Süreçleri</w:t>
            </w:r>
          </w:p>
        </w:tc>
        <w:tc>
          <w:tcPr>
            <w:tcW w:w="11198" w:type="dxa"/>
            <w:shd w:val="clear" w:color="auto" w:fill="auto"/>
          </w:tcPr>
          <w:p w14:paraId="0BD49797" w14:textId="77777777" w:rsidR="00C30CB0" w:rsidRDefault="00C30CB0" w:rsidP="00A51658">
            <w:pPr>
              <w:spacing w:after="0"/>
              <w:jc w:val="both"/>
              <w:rPr>
                <w:szCs w:val="24"/>
              </w:rPr>
            </w:pPr>
            <w:r>
              <w:rPr>
                <w:szCs w:val="24"/>
              </w:rPr>
              <w:t>Kurum içinde tüm personelin şahsının kullanabileceği telefon ağının bulunması</w:t>
            </w:r>
          </w:p>
          <w:p w14:paraId="75C844E8" w14:textId="77777777" w:rsidR="00C30CB0" w:rsidRDefault="00C30CB0" w:rsidP="00A51658">
            <w:pPr>
              <w:spacing w:after="0"/>
              <w:jc w:val="both"/>
              <w:rPr>
                <w:szCs w:val="24"/>
              </w:rPr>
            </w:pPr>
            <w:r>
              <w:rPr>
                <w:szCs w:val="24"/>
              </w:rPr>
              <w:t>Okulumuzun sosyal medya kanallarının ve web sitesinin bulunması</w:t>
            </w:r>
          </w:p>
          <w:p w14:paraId="01629C41" w14:textId="77777777" w:rsidR="00C30CB0" w:rsidRDefault="00C30CB0" w:rsidP="00A51658">
            <w:pPr>
              <w:spacing w:after="0"/>
              <w:rPr>
                <w:szCs w:val="24"/>
              </w:rPr>
            </w:pPr>
            <w:r>
              <w:rPr>
                <w:szCs w:val="24"/>
              </w:rPr>
              <w:t>Yerel basının okulumuzla ilgili haberlere karşı duyarlı olması</w:t>
            </w:r>
          </w:p>
          <w:p w14:paraId="3F111F90" w14:textId="172EEDAA" w:rsidR="00C30CB0" w:rsidRPr="00987750" w:rsidRDefault="00C30CB0" w:rsidP="00A51658">
            <w:pPr>
              <w:spacing w:after="0"/>
            </w:pPr>
            <w:r w:rsidRPr="00987750">
              <w:t>Dış paydaşlara yakın bir konumda bulunması</w:t>
            </w:r>
          </w:p>
          <w:p w14:paraId="0EF4A8C4" w14:textId="2D020B2E" w:rsidR="00C30CB0" w:rsidRPr="00987750" w:rsidRDefault="00C30CB0" w:rsidP="00A51658">
            <w:pPr>
              <w:spacing w:after="0"/>
            </w:pPr>
            <w:r w:rsidRPr="00987750">
              <w:t>Okulun diğer okul ve kurumlarla işbirliği içinde olması</w:t>
            </w:r>
          </w:p>
          <w:p w14:paraId="5AFB10C9" w14:textId="0B2C3BA2" w:rsidR="00C30CB0" w:rsidRPr="00A51658" w:rsidRDefault="00C30CB0" w:rsidP="00A51658">
            <w:pPr>
              <w:pStyle w:val="AralkYok"/>
              <w:rPr>
                <w:rFonts w:ascii="Book Antiqua" w:hAnsi="Book Antiqua"/>
                <w:sz w:val="24"/>
                <w:szCs w:val="24"/>
              </w:rPr>
            </w:pPr>
            <w:r w:rsidRPr="00A51658">
              <w:rPr>
                <w:rFonts w:ascii="Book Antiqua" w:hAnsi="Book Antiqua"/>
                <w:sz w:val="24"/>
                <w:szCs w:val="24"/>
              </w:rPr>
              <w:t>Okul yönetici ve öğretmenlerinin ihtiyaç duyduğunda İlçe Milli Eğitim Müdürlüğü yöneticilerine ulaşabilmesi</w:t>
            </w:r>
          </w:p>
          <w:p w14:paraId="19325BED" w14:textId="21EF4FD0" w:rsidR="00C30CB0" w:rsidRPr="00987750" w:rsidRDefault="00C30CB0" w:rsidP="00A51658">
            <w:pPr>
              <w:spacing w:after="0"/>
            </w:pPr>
            <w:r w:rsidRPr="00987750">
              <w:t>Okul Aile Birliğinin iş birliğine açık olması</w:t>
            </w:r>
          </w:p>
          <w:p w14:paraId="27BEDA8F" w14:textId="23959820" w:rsidR="00C30CB0" w:rsidRPr="00987750" w:rsidRDefault="00C30CB0" w:rsidP="00A52E2C"/>
        </w:tc>
      </w:tr>
      <w:tr w:rsidR="00C30CB0" w:rsidRPr="00987750" w14:paraId="7D19C180" w14:textId="77777777" w:rsidTr="0053096A">
        <w:trPr>
          <w:trHeight w:hRule="exact" w:val="397"/>
        </w:trPr>
        <w:tc>
          <w:tcPr>
            <w:tcW w:w="2518" w:type="dxa"/>
            <w:shd w:val="clear" w:color="auto" w:fill="B6DDE8" w:themeFill="accent5" w:themeFillTint="66"/>
          </w:tcPr>
          <w:p w14:paraId="49E9661F" w14:textId="1E4377C1" w:rsidR="00C30CB0" w:rsidRPr="00987750" w:rsidRDefault="00C30CB0" w:rsidP="006517D8"/>
        </w:tc>
        <w:tc>
          <w:tcPr>
            <w:tcW w:w="11198" w:type="dxa"/>
            <w:shd w:val="clear" w:color="auto" w:fill="B6DDE8" w:themeFill="accent5" w:themeFillTint="66"/>
          </w:tcPr>
          <w:p w14:paraId="19FF9592" w14:textId="77777777" w:rsidR="00C30CB0" w:rsidRPr="00987750" w:rsidRDefault="00C30CB0" w:rsidP="006517D8"/>
        </w:tc>
      </w:tr>
    </w:tbl>
    <w:p w14:paraId="4273B575" w14:textId="77777777" w:rsidR="00A51658" w:rsidRDefault="00A51658" w:rsidP="006517D8"/>
    <w:p w14:paraId="154DBA4C" w14:textId="77777777"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13CE259A" w14:textId="77777777" w:rsidTr="00885BEA">
        <w:tc>
          <w:tcPr>
            <w:tcW w:w="2518" w:type="dxa"/>
            <w:shd w:val="clear" w:color="auto" w:fill="B6DDE8" w:themeFill="accent5" w:themeFillTint="66"/>
          </w:tcPr>
          <w:p w14:paraId="61F0A4AA" w14:textId="77777777"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14:paraId="3E28ECDC" w14:textId="77777777" w:rsidR="00A51658" w:rsidRDefault="00A51658" w:rsidP="00A51658">
            <w:pPr>
              <w:spacing w:after="0" w:line="240" w:lineRule="auto"/>
              <w:rPr>
                <w:rFonts w:cs="Arial"/>
                <w:color w:val="333333"/>
                <w:sz w:val="18"/>
                <w:szCs w:val="18"/>
              </w:rPr>
            </w:pPr>
            <w:r>
              <w:rPr>
                <w:szCs w:val="24"/>
              </w:rPr>
              <w:t>Öğrenci kaydı talebinin çok olmasından dolayı talebin karşılanamaması</w:t>
            </w:r>
            <w:r>
              <w:rPr>
                <w:rFonts w:cs="Arial"/>
                <w:color w:val="333333"/>
                <w:sz w:val="18"/>
                <w:szCs w:val="18"/>
              </w:rPr>
              <w:t xml:space="preserve"> </w:t>
            </w:r>
          </w:p>
          <w:p w14:paraId="7C4AB351" w14:textId="77777777" w:rsidR="00C726D2" w:rsidRDefault="00A51658" w:rsidP="00A51658">
            <w:pPr>
              <w:spacing w:after="0"/>
              <w:rPr>
                <w:szCs w:val="24"/>
              </w:rPr>
            </w:pPr>
            <w:r>
              <w:rPr>
                <w:szCs w:val="24"/>
              </w:rPr>
              <w:t>Sınıflardaki öğrenci sayılarının fazla olması</w:t>
            </w:r>
          </w:p>
          <w:p w14:paraId="58CE24DB" w14:textId="77777777" w:rsidR="00A51658" w:rsidRPr="00987750" w:rsidRDefault="00A51658" w:rsidP="00A51658">
            <w:pPr>
              <w:spacing w:after="0"/>
            </w:pPr>
            <w:r w:rsidRPr="00987750">
              <w:t>Öğrencilerin şiddet içeren yayınlar izlemesi</w:t>
            </w:r>
          </w:p>
          <w:p w14:paraId="7768DE1D" w14:textId="17CFD467" w:rsidR="00A51658" w:rsidRPr="00987750" w:rsidRDefault="00A51658" w:rsidP="00A51658">
            <w:pPr>
              <w:spacing w:after="0"/>
            </w:pPr>
            <w:r w:rsidRPr="00987750">
              <w:t>Teknolojik aletlere bağımlılığın artışı</w:t>
            </w:r>
          </w:p>
          <w:p w14:paraId="67E9EA4B" w14:textId="77D1AF11" w:rsidR="00A51658" w:rsidRPr="00987750" w:rsidRDefault="00A51658" w:rsidP="00A51658">
            <w:pPr>
              <w:spacing w:after="0"/>
            </w:pPr>
            <w:r w:rsidRPr="00987750">
              <w:t>Kaynaştırma öğrencilerin eğitiminin kalabalık sınıflarda zorlaşması</w:t>
            </w:r>
          </w:p>
        </w:tc>
      </w:tr>
      <w:tr w:rsidR="00C726D2" w:rsidRPr="00987750" w14:paraId="18B73AE5" w14:textId="77777777" w:rsidTr="00B10912">
        <w:tc>
          <w:tcPr>
            <w:tcW w:w="2518" w:type="dxa"/>
            <w:shd w:val="clear" w:color="auto" w:fill="auto"/>
          </w:tcPr>
          <w:p w14:paraId="66853D11" w14:textId="77777777" w:rsidR="00C726D2" w:rsidRPr="00987750" w:rsidRDefault="00C726D2" w:rsidP="006517D8">
            <w:r w:rsidRPr="00987750">
              <w:t>Çalışanlar</w:t>
            </w:r>
          </w:p>
        </w:tc>
        <w:tc>
          <w:tcPr>
            <w:tcW w:w="11340" w:type="dxa"/>
            <w:shd w:val="clear" w:color="auto" w:fill="auto"/>
          </w:tcPr>
          <w:p w14:paraId="39705C1A" w14:textId="77777777" w:rsidR="00C726D2" w:rsidRDefault="00A51658" w:rsidP="00A51658">
            <w:pPr>
              <w:spacing w:after="0"/>
              <w:rPr>
                <w:bCs/>
                <w:szCs w:val="24"/>
                <w:lang w:eastAsia="en-US"/>
              </w:rPr>
            </w:pPr>
            <w:r>
              <w:rPr>
                <w:bCs/>
                <w:szCs w:val="24"/>
                <w:lang w:eastAsia="en-US"/>
              </w:rPr>
              <w:t>Kadrolu yardımcı personel ve memurun olmaması</w:t>
            </w:r>
          </w:p>
          <w:p w14:paraId="268A29B6" w14:textId="77777777" w:rsidR="00A51658" w:rsidRPr="00987750" w:rsidRDefault="00A51658" w:rsidP="00A51658">
            <w:pPr>
              <w:spacing w:after="0"/>
            </w:pPr>
            <w:r w:rsidRPr="00987750">
              <w:t>Okul Personeline yönelik okul dışı etkinliklerin ikili eğitimden dolayı yetersiz olması</w:t>
            </w:r>
          </w:p>
          <w:p w14:paraId="1D6F03E9" w14:textId="42B5CF22" w:rsidR="00A51658" w:rsidRPr="00987750" w:rsidRDefault="00A51658" w:rsidP="00A51658">
            <w:pPr>
              <w:spacing w:after="0"/>
            </w:pPr>
            <w:r w:rsidRPr="00987750">
              <w:t>Öğretmenlerin teneffüs saatlerinin olmaması</w:t>
            </w:r>
          </w:p>
          <w:p w14:paraId="208490E4" w14:textId="7D8709A5" w:rsidR="00A51658" w:rsidRPr="00987750" w:rsidRDefault="00A51658" w:rsidP="00A51658">
            <w:pPr>
              <w:spacing w:after="0"/>
            </w:pPr>
            <w:r w:rsidRPr="00987750">
              <w:t>Bireysel performansların takdir ve ödüllendirmelerinin okul dışı üst yönetimleri tarafından yapılamaması</w:t>
            </w:r>
          </w:p>
        </w:tc>
      </w:tr>
      <w:tr w:rsidR="00C726D2" w:rsidRPr="00987750" w14:paraId="6A4CB530" w14:textId="77777777" w:rsidTr="00885BEA">
        <w:tc>
          <w:tcPr>
            <w:tcW w:w="2518" w:type="dxa"/>
            <w:shd w:val="clear" w:color="auto" w:fill="B6DDE8" w:themeFill="accent5" w:themeFillTint="66"/>
          </w:tcPr>
          <w:p w14:paraId="485B2248" w14:textId="77777777" w:rsidR="00C726D2" w:rsidRPr="00987750" w:rsidRDefault="00C726D2" w:rsidP="006517D8">
            <w:r w:rsidRPr="00987750">
              <w:t>Veliler</w:t>
            </w:r>
          </w:p>
        </w:tc>
        <w:tc>
          <w:tcPr>
            <w:tcW w:w="11340" w:type="dxa"/>
            <w:shd w:val="clear" w:color="auto" w:fill="B6DDE8" w:themeFill="accent5" w:themeFillTint="66"/>
          </w:tcPr>
          <w:p w14:paraId="24E724AB" w14:textId="77777777" w:rsidR="00A51658" w:rsidRDefault="00A51658" w:rsidP="00A51658">
            <w:pPr>
              <w:spacing w:after="0"/>
              <w:jc w:val="both"/>
              <w:rPr>
                <w:szCs w:val="24"/>
              </w:rPr>
            </w:pPr>
            <w:r>
              <w:rPr>
                <w:szCs w:val="24"/>
              </w:rPr>
              <w:t>Velilerin okula yönelik beklentilerin farklılık göstermesi</w:t>
            </w:r>
          </w:p>
          <w:p w14:paraId="6B3EFBBF" w14:textId="527668B8" w:rsidR="00C726D2" w:rsidRPr="00987750" w:rsidRDefault="00A51658" w:rsidP="00A51658">
            <w:r>
              <w:rPr>
                <w:szCs w:val="24"/>
              </w:rPr>
              <w:t>Velilerin okulun iletişim kaynaklarını yeterince kullanmaması</w:t>
            </w:r>
          </w:p>
        </w:tc>
      </w:tr>
      <w:tr w:rsidR="00C726D2" w:rsidRPr="00987750" w14:paraId="677A07CF" w14:textId="77777777" w:rsidTr="00B10912">
        <w:tc>
          <w:tcPr>
            <w:tcW w:w="2518" w:type="dxa"/>
            <w:shd w:val="clear" w:color="auto" w:fill="auto"/>
          </w:tcPr>
          <w:p w14:paraId="1BCFD45F" w14:textId="77777777" w:rsidR="00C726D2" w:rsidRPr="00987750" w:rsidRDefault="00C726D2" w:rsidP="006517D8">
            <w:r w:rsidRPr="00987750">
              <w:lastRenderedPageBreak/>
              <w:t>Bina ve Yerleşke</w:t>
            </w:r>
          </w:p>
        </w:tc>
        <w:tc>
          <w:tcPr>
            <w:tcW w:w="11340" w:type="dxa"/>
            <w:shd w:val="clear" w:color="auto" w:fill="auto"/>
          </w:tcPr>
          <w:p w14:paraId="48BB970C" w14:textId="77777777" w:rsidR="00A51658" w:rsidRPr="00987750" w:rsidRDefault="00A51658" w:rsidP="00A51658">
            <w:r w:rsidRPr="00987750">
              <w:t>Okulun cadde üzerinde bulunmasından kaynaklanan güvenlik sorunu</w:t>
            </w:r>
          </w:p>
          <w:p w14:paraId="5EEEF1C6" w14:textId="5FE5990E" w:rsidR="00A51658" w:rsidRPr="00987750" w:rsidRDefault="00A51658" w:rsidP="00A51658">
            <w:r w:rsidRPr="00987750">
              <w:t>İkili eğitimin ders dışı sosyal faaliyet çalışmalarına fırsat vermemesi</w:t>
            </w:r>
          </w:p>
          <w:p w14:paraId="0F130380" w14:textId="1F03A760" w:rsidR="00C726D2" w:rsidRPr="00987750" w:rsidRDefault="00A51658" w:rsidP="00A51658">
            <w:r w:rsidRPr="00987750">
              <w:t>Okul binasının farklı etkinlikler yapmak için uygun olmaması</w:t>
            </w:r>
          </w:p>
        </w:tc>
      </w:tr>
      <w:tr w:rsidR="00C726D2" w:rsidRPr="00987750" w14:paraId="212670A2" w14:textId="77777777" w:rsidTr="00885BEA">
        <w:tc>
          <w:tcPr>
            <w:tcW w:w="2518" w:type="dxa"/>
            <w:shd w:val="clear" w:color="auto" w:fill="B6DDE8" w:themeFill="accent5" w:themeFillTint="66"/>
          </w:tcPr>
          <w:p w14:paraId="4F8A86E3" w14:textId="77777777" w:rsidR="00C726D2" w:rsidRPr="00987750" w:rsidRDefault="00C726D2" w:rsidP="006517D8">
            <w:r w:rsidRPr="00987750">
              <w:t>Donanım</w:t>
            </w:r>
          </w:p>
        </w:tc>
        <w:tc>
          <w:tcPr>
            <w:tcW w:w="11340" w:type="dxa"/>
            <w:shd w:val="clear" w:color="auto" w:fill="B6DDE8" w:themeFill="accent5" w:themeFillTint="66"/>
          </w:tcPr>
          <w:p w14:paraId="416229A3" w14:textId="77777777" w:rsidR="00A51658" w:rsidRPr="00987750" w:rsidRDefault="00A51658" w:rsidP="00A51658">
            <w:r w:rsidRPr="00987750">
              <w:t>Konferans salonunun olmaması</w:t>
            </w:r>
          </w:p>
          <w:p w14:paraId="6DE4199E" w14:textId="294F76F7" w:rsidR="00A51658" w:rsidRPr="00987750" w:rsidRDefault="00A51658" w:rsidP="00A51658">
            <w:r w:rsidRPr="00987750">
              <w:t>Okulda bir spor salonunun olmaması</w:t>
            </w:r>
          </w:p>
          <w:p w14:paraId="10658184" w14:textId="0405FEF1" w:rsidR="00A51658" w:rsidRPr="00987750" w:rsidRDefault="00A51658" w:rsidP="00A51658">
            <w:r w:rsidRPr="00987750">
              <w:t>İnternet erişim kısıtlılığı</w:t>
            </w:r>
          </w:p>
        </w:tc>
      </w:tr>
      <w:tr w:rsidR="00C726D2" w:rsidRPr="00987750" w14:paraId="24F6173E" w14:textId="77777777" w:rsidTr="00B10912">
        <w:tc>
          <w:tcPr>
            <w:tcW w:w="2518" w:type="dxa"/>
            <w:shd w:val="clear" w:color="auto" w:fill="auto"/>
          </w:tcPr>
          <w:p w14:paraId="5ABBBBDC" w14:textId="77777777" w:rsidR="00C726D2" w:rsidRPr="00987750" w:rsidRDefault="00C726D2" w:rsidP="006517D8">
            <w:r w:rsidRPr="00987750">
              <w:t>Bütçe</w:t>
            </w:r>
          </w:p>
        </w:tc>
        <w:tc>
          <w:tcPr>
            <w:tcW w:w="11340" w:type="dxa"/>
            <w:shd w:val="clear" w:color="auto" w:fill="auto"/>
          </w:tcPr>
          <w:p w14:paraId="539127A0" w14:textId="77777777" w:rsidR="00C726D2" w:rsidRDefault="00A51658" w:rsidP="006517D8">
            <w:pPr>
              <w:rPr>
                <w:szCs w:val="24"/>
              </w:rPr>
            </w:pPr>
            <w:r>
              <w:rPr>
                <w:szCs w:val="24"/>
              </w:rPr>
              <w:t>Okul giderinin çok olması</w:t>
            </w:r>
          </w:p>
          <w:p w14:paraId="6F22CBEC" w14:textId="12266A95" w:rsidR="00A51658" w:rsidRPr="00987750" w:rsidRDefault="00A51658" w:rsidP="006517D8">
            <w:r w:rsidRPr="00987750">
              <w:t>Sosyal etkinliklerin çeşitlendirilebilmesi için yeterli kaynağın olmaması</w:t>
            </w:r>
          </w:p>
        </w:tc>
      </w:tr>
      <w:tr w:rsidR="00C726D2" w:rsidRPr="00987750" w14:paraId="6305E6C4" w14:textId="77777777" w:rsidTr="00885BEA">
        <w:tc>
          <w:tcPr>
            <w:tcW w:w="2518" w:type="dxa"/>
            <w:shd w:val="clear" w:color="auto" w:fill="B6DDE8" w:themeFill="accent5" w:themeFillTint="66"/>
          </w:tcPr>
          <w:p w14:paraId="0FE67EC4" w14:textId="77777777" w:rsidR="00C726D2" w:rsidRPr="00987750" w:rsidRDefault="00C726D2" w:rsidP="006517D8">
            <w:r w:rsidRPr="00987750">
              <w:t>Yönetim Süreçleri</w:t>
            </w:r>
          </w:p>
        </w:tc>
        <w:tc>
          <w:tcPr>
            <w:tcW w:w="11340" w:type="dxa"/>
            <w:shd w:val="clear" w:color="auto" w:fill="B6DDE8" w:themeFill="accent5" w:themeFillTint="66"/>
          </w:tcPr>
          <w:p w14:paraId="1899E57F" w14:textId="08824F07" w:rsidR="00C726D2" w:rsidRPr="00987750" w:rsidRDefault="00A51658" w:rsidP="006517D8">
            <w:r>
              <w:rPr>
                <w:szCs w:val="24"/>
              </w:rPr>
              <w:t>Öğretmenler arası sosyal faaliyetlerin yetersiz olması</w:t>
            </w:r>
          </w:p>
        </w:tc>
      </w:tr>
      <w:tr w:rsidR="00C726D2" w:rsidRPr="00987750" w14:paraId="464C12ED" w14:textId="77777777" w:rsidTr="00B10912">
        <w:tc>
          <w:tcPr>
            <w:tcW w:w="2518" w:type="dxa"/>
            <w:shd w:val="clear" w:color="auto" w:fill="auto"/>
          </w:tcPr>
          <w:p w14:paraId="7472DECB" w14:textId="77777777" w:rsidR="00C726D2" w:rsidRPr="00987750" w:rsidRDefault="00C726D2" w:rsidP="006517D8">
            <w:r w:rsidRPr="00987750">
              <w:t>İletişim Süreçleri</w:t>
            </w:r>
          </w:p>
        </w:tc>
        <w:tc>
          <w:tcPr>
            <w:tcW w:w="11340" w:type="dxa"/>
            <w:shd w:val="clear" w:color="auto" w:fill="auto"/>
          </w:tcPr>
          <w:p w14:paraId="75D9F9AB" w14:textId="33C74D32" w:rsidR="00C726D2" w:rsidRPr="00987750" w:rsidRDefault="00A51658" w:rsidP="006517D8">
            <w:r>
              <w:rPr>
                <w:szCs w:val="24"/>
              </w:rPr>
              <w:t>Okulun mevcut sosyal medya kanallarının ve web sitesini aktif takip eden kişi sayısının az olması</w:t>
            </w:r>
          </w:p>
        </w:tc>
      </w:tr>
      <w:tr w:rsidR="00C726D2" w:rsidRPr="00987750" w14:paraId="2277E1C6" w14:textId="77777777" w:rsidTr="00885BEA">
        <w:tc>
          <w:tcPr>
            <w:tcW w:w="2518" w:type="dxa"/>
            <w:shd w:val="clear" w:color="auto" w:fill="B6DDE8" w:themeFill="accent5" w:themeFillTint="66"/>
          </w:tcPr>
          <w:p w14:paraId="6F7EE709" w14:textId="5D7E813C" w:rsidR="00C726D2" w:rsidRPr="00987750" w:rsidRDefault="0022162F" w:rsidP="006517D8">
            <w:r>
              <w:t>Diğer</w:t>
            </w:r>
          </w:p>
        </w:tc>
        <w:tc>
          <w:tcPr>
            <w:tcW w:w="11340" w:type="dxa"/>
            <w:shd w:val="clear" w:color="auto" w:fill="B6DDE8" w:themeFill="accent5" w:themeFillTint="66"/>
          </w:tcPr>
          <w:p w14:paraId="2CC42A07" w14:textId="71DD6E4D" w:rsidR="0022162F" w:rsidRPr="00987750" w:rsidRDefault="0022162F" w:rsidP="0022162F">
            <w:r w:rsidRPr="00987750">
              <w:t xml:space="preserve">Ulusal Sergi ve Yarışmalara (resim </w:t>
            </w:r>
            <w:proofErr w:type="gramStart"/>
            <w:r w:rsidRPr="00987750">
              <w:t>branş</w:t>
            </w:r>
            <w:proofErr w:type="gramEnd"/>
            <w:r w:rsidRPr="00987750">
              <w:t xml:space="preserve"> öğretmen yokluğu) Katılım Sayısının Arttırılması</w:t>
            </w:r>
          </w:p>
          <w:p w14:paraId="72723569" w14:textId="42913B2C" w:rsidR="00C726D2" w:rsidRPr="00987750" w:rsidRDefault="0022162F" w:rsidP="0022162F">
            <w:r w:rsidRPr="00987750">
              <w:t xml:space="preserve">Sportif yarışmalara </w:t>
            </w:r>
            <w:proofErr w:type="gramStart"/>
            <w:r w:rsidRPr="00987750">
              <w:t>branş</w:t>
            </w:r>
            <w:proofErr w:type="gramEnd"/>
            <w:r w:rsidRPr="00987750">
              <w:t xml:space="preserve"> öğretmeni olmadığından dolayı katılımın olamaması</w:t>
            </w:r>
          </w:p>
        </w:tc>
      </w:tr>
    </w:tbl>
    <w:p w14:paraId="6C1D40AB" w14:textId="77777777" w:rsidR="00C726D2" w:rsidRPr="00987750" w:rsidRDefault="00C726D2" w:rsidP="006517D8"/>
    <w:p w14:paraId="702339CF" w14:textId="77777777" w:rsidR="00C726D2" w:rsidRDefault="00C726D2" w:rsidP="006517D8"/>
    <w:p w14:paraId="5897D19D" w14:textId="77777777" w:rsidR="0022162F" w:rsidRDefault="0022162F" w:rsidP="006517D8"/>
    <w:p w14:paraId="53514A94" w14:textId="77777777" w:rsidR="0022162F" w:rsidRPr="00987750" w:rsidRDefault="0022162F" w:rsidP="006517D8"/>
    <w:p w14:paraId="126DAFEA" w14:textId="77777777"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14:paraId="15026546"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5D9F7654" w14:textId="77777777" w:rsidTr="00885BEA">
        <w:tc>
          <w:tcPr>
            <w:tcW w:w="2518" w:type="dxa"/>
            <w:shd w:val="clear" w:color="auto" w:fill="B6DDE8" w:themeFill="accent5" w:themeFillTint="66"/>
          </w:tcPr>
          <w:p w14:paraId="17F3E9ED" w14:textId="77777777" w:rsidR="00C726D2" w:rsidRPr="00987750" w:rsidRDefault="00C726D2" w:rsidP="006517D8">
            <w:r w:rsidRPr="00987750">
              <w:t>Politik</w:t>
            </w:r>
          </w:p>
        </w:tc>
        <w:tc>
          <w:tcPr>
            <w:tcW w:w="10490" w:type="dxa"/>
            <w:shd w:val="clear" w:color="auto" w:fill="B6DDE8" w:themeFill="accent5" w:themeFillTint="66"/>
          </w:tcPr>
          <w:p w14:paraId="3930821A" w14:textId="77777777" w:rsidR="0022162F" w:rsidRDefault="0022162F" w:rsidP="0022162F">
            <w:pPr>
              <w:spacing w:after="0"/>
              <w:jc w:val="both"/>
              <w:rPr>
                <w:szCs w:val="24"/>
              </w:rPr>
            </w:pPr>
            <w:r>
              <w:rPr>
                <w:szCs w:val="24"/>
              </w:rPr>
              <w:t>Sivil toplum kuruluşlarına yakın olmak</w:t>
            </w:r>
          </w:p>
          <w:p w14:paraId="791899E9" w14:textId="77777777" w:rsidR="00C726D2" w:rsidRDefault="0022162F" w:rsidP="0022162F">
            <w:pPr>
              <w:spacing w:after="0"/>
              <w:rPr>
                <w:szCs w:val="24"/>
              </w:rPr>
            </w:pPr>
            <w:r>
              <w:rPr>
                <w:szCs w:val="24"/>
              </w:rPr>
              <w:t xml:space="preserve">Veli </w:t>
            </w:r>
            <w:proofErr w:type="gramStart"/>
            <w:r>
              <w:rPr>
                <w:szCs w:val="24"/>
              </w:rPr>
              <w:t>profilinin</w:t>
            </w:r>
            <w:proofErr w:type="gramEnd"/>
            <w:r>
              <w:rPr>
                <w:szCs w:val="24"/>
              </w:rPr>
              <w:t xml:space="preserve"> homojen bir yapıya sahip olması</w:t>
            </w:r>
          </w:p>
          <w:p w14:paraId="0361E51F" w14:textId="3FD58B89" w:rsidR="0022162F" w:rsidRPr="00987750" w:rsidRDefault="0022162F" w:rsidP="0022162F">
            <w:pPr>
              <w:spacing w:after="0"/>
            </w:pPr>
            <w:r w:rsidRPr="00987750">
              <w:rPr>
                <w:rFonts w:eastAsia="Calibri"/>
                <w:lang w:eastAsia="en-US"/>
              </w:rPr>
              <w:t>Siyasi erkin, bazı bölgelerdeki eğitim ve öğretime erişim hususunda yaşanan sıkıntıların çözümünde olumlu katkı sağlaması</w:t>
            </w:r>
          </w:p>
        </w:tc>
      </w:tr>
      <w:tr w:rsidR="00C726D2" w:rsidRPr="00987750" w14:paraId="5A786FC6" w14:textId="77777777" w:rsidTr="00B10912">
        <w:tc>
          <w:tcPr>
            <w:tcW w:w="2518" w:type="dxa"/>
            <w:shd w:val="clear" w:color="auto" w:fill="auto"/>
          </w:tcPr>
          <w:p w14:paraId="498B6AD4" w14:textId="77777777" w:rsidR="00C726D2" w:rsidRPr="00987750" w:rsidRDefault="00C726D2" w:rsidP="006517D8">
            <w:r w:rsidRPr="00987750">
              <w:t>Ekonomik</w:t>
            </w:r>
          </w:p>
        </w:tc>
        <w:tc>
          <w:tcPr>
            <w:tcW w:w="10490" w:type="dxa"/>
            <w:shd w:val="clear" w:color="auto" w:fill="auto"/>
          </w:tcPr>
          <w:p w14:paraId="4A4AD196" w14:textId="77777777" w:rsidR="0022162F" w:rsidRDefault="0022162F" w:rsidP="0022162F">
            <w:pPr>
              <w:spacing w:after="0"/>
              <w:jc w:val="both"/>
              <w:rPr>
                <w:szCs w:val="24"/>
              </w:rPr>
            </w:pPr>
            <w:proofErr w:type="gramStart"/>
            <w:r>
              <w:rPr>
                <w:szCs w:val="24"/>
              </w:rPr>
              <w:t>Velilerinin sosyal, ekonomik ve kültürel düzeylerinin iyi olması ve okula olan ilgileri.</w:t>
            </w:r>
            <w:proofErr w:type="gramEnd"/>
          </w:p>
          <w:p w14:paraId="048E1997" w14:textId="33573B0A" w:rsidR="00C726D2" w:rsidRPr="00987750" w:rsidRDefault="0022162F" w:rsidP="0022162F">
            <w:r>
              <w:rPr>
                <w:szCs w:val="24"/>
              </w:rPr>
              <w:t>Okulumuzda her konuda destek verecek bilinçli hayırseverimizin olması</w:t>
            </w:r>
          </w:p>
        </w:tc>
      </w:tr>
      <w:tr w:rsidR="00C726D2" w:rsidRPr="00987750" w14:paraId="1583A3B3" w14:textId="77777777" w:rsidTr="00885BEA">
        <w:tc>
          <w:tcPr>
            <w:tcW w:w="2518" w:type="dxa"/>
            <w:shd w:val="clear" w:color="auto" w:fill="B6DDE8" w:themeFill="accent5" w:themeFillTint="66"/>
          </w:tcPr>
          <w:p w14:paraId="5964E86D" w14:textId="77777777" w:rsidR="00C726D2" w:rsidRPr="00987750" w:rsidRDefault="00C726D2" w:rsidP="006517D8">
            <w:r w:rsidRPr="00987750">
              <w:t>Sosyolojik</w:t>
            </w:r>
          </w:p>
        </w:tc>
        <w:tc>
          <w:tcPr>
            <w:tcW w:w="10490" w:type="dxa"/>
            <w:shd w:val="clear" w:color="auto" w:fill="B6DDE8" w:themeFill="accent5" w:themeFillTint="66"/>
          </w:tcPr>
          <w:p w14:paraId="2C136C66" w14:textId="77777777" w:rsidR="0022162F" w:rsidRDefault="0022162F" w:rsidP="0022162F">
            <w:pPr>
              <w:spacing w:after="0"/>
              <w:jc w:val="both"/>
              <w:rPr>
                <w:szCs w:val="24"/>
              </w:rPr>
            </w:pPr>
            <w:r>
              <w:rPr>
                <w:szCs w:val="24"/>
              </w:rPr>
              <w:t xml:space="preserve">Okulun risk oluşturacak grup ve </w:t>
            </w:r>
            <w:proofErr w:type="gramStart"/>
            <w:r>
              <w:rPr>
                <w:szCs w:val="24"/>
              </w:rPr>
              <w:t>mekanlardan</w:t>
            </w:r>
            <w:proofErr w:type="gramEnd"/>
            <w:r>
              <w:rPr>
                <w:szCs w:val="24"/>
              </w:rPr>
              <w:t xml:space="preserve"> uzak olması </w:t>
            </w:r>
          </w:p>
          <w:p w14:paraId="0032505D" w14:textId="77777777" w:rsidR="0022162F" w:rsidRDefault="0022162F" w:rsidP="0022162F">
            <w:pPr>
              <w:spacing w:after="0"/>
              <w:jc w:val="both"/>
              <w:rPr>
                <w:szCs w:val="24"/>
              </w:rPr>
            </w:pPr>
            <w:r>
              <w:rPr>
                <w:szCs w:val="24"/>
              </w:rPr>
              <w:t>Okulun konumu ve eğitim kalitesi yönünden çok tercih ediliyor olması</w:t>
            </w:r>
          </w:p>
          <w:p w14:paraId="2541A1F4" w14:textId="77777777" w:rsidR="0022162F" w:rsidRDefault="0022162F" w:rsidP="0022162F">
            <w:pPr>
              <w:spacing w:after="0"/>
              <w:jc w:val="both"/>
              <w:rPr>
                <w:szCs w:val="24"/>
              </w:rPr>
            </w:pPr>
            <w:r>
              <w:rPr>
                <w:szCs w:val="24"/>
              </w:rPr>
              <w:t xml:space="preserve">Kadrolu öğretmenlerin kurumu tercih </w:t>
            </w:r>
            <w:proofErr w:type="gramStart"/>
            <w:r>
              <w:rPr>
                <w:szCs w:val="24"/>
              </w:rPr>
              <w:t>etmeleri , genç</w:t>
            </w:r>
            <w:proofErr w:type="gramEnd"/>
            <w:r>
              <w:rPr>
                <w:szCs w:val="24"/>
              </w:rPr>
              <w:t xml:space="preserve"> dinamik öğretmen kadrosuna sahip olması.</w:t>
            </w:r>
          </w:p>
          <w:p w14:paraId="05A4B22C" w14:textId="77777777" w:rsidR="00C726D2" w:rsidRDefault="0022162F" w:rsidP="0022162F">
            <w:pPr>
              <w:spacing w:after="0"/>
              <w:rPr>
                <w:szCs w:val="24"/>
              </w:rPr>
            </w:pPr>
            <w:r>
              <w:rPr>
                <w:szCs w:val="24"/>
              </w:rPr>
              <w:t xml:space="preserve">Veli </w:t>
            </w:r>
            <w:proofErr w:type="gramStart"/>
            <w:r>
              <w:rPr>
                <w:szCs w:val="24"/>
              </w:rPr>
              <w:t>profilimizin</w:t>
            </w:r>
            <w:proofErr w:type="gramEnd"/>
            <w:r>
              <w:rPr>
                <w:szCs w:val="24"/>
              </w:rPr>
              <w:t xml:space="preserve"> mesleki, hobi alanları ile ilgili çeşitlilik arz etmesi</w:t>
            </w:r>
          </w:p>
          <w:p w14:paraId="0F359436" w14:textId="470B667F" w:rsidR="0022162F" w:rsidRPr="00987750" w:rsidRDefault="0022162F" w:rsidP="0022162F">
            <w:pPr>
              <w:spacing w:after="0"/>
            </w:pPr>
            <w:r w:rsidRPr="00987750">
              <w:rPr>
                <w:rFonts w:eastAsia="Calibri"/>
                <w:lang w:eastAsia="en-US"/>
              </w:rPr>
              <w:t>Kitlesel göç ile gelen bireylerin topluma uyumunu kolaylaştıran sosyal yapı</w:t>
            </w:r>
          </w:p>
        </w:tc>
      </w:tr>
      <w:tr w:rsidR="00C726D2" w:rsidRPr="00987750" w14:paraId="254BEED5" w14:textId="77777777" w:rsidTr="00B10912">
        <w:tc>
          <w:tcPr>
            <w:tcW w:w="2518" w:type="dxa"/>
            <w:shd w:val="clear" w:color="auto" w:fill="auto"/>
          </w:tcPr>
          <w:p w14:paraId="762BD9D3" w14:textId="77777777" w:rsidR="00C726D2" w:rsidRPr="00987750" w:rsidRDefault="00C726D2" w:rsidP="006517D8">
            <w:r w:rsidRPr="00987750">
              <w:t>Teknolojik</w:t>
            </w:r>
          </w:p>
        </w:tc>
        <w:tc>
          <w:tcPr>
            <w:tcW w:w="10490" w:type="dxa"/>
            <w:shd w:val="clear" w:color="auto" w:fill="auto"/>
          </w:tcPr>
          <w:p w14:paraId="0B505EA7" w14:textId="1B5B4C65" w:rsidR="00C726D2" w:rsidRPr="00987750" w:rsidRDefault="0022162F"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14:paraId="58B1EC24" w14:textId="77777777" w:rsidTr="00885BEA">
        <w:tc>
          <w:tcPr>
            <w:tcW w:w="2518" w:type="dxa"/>
            <w:shd w:val="clear" w:color="auto" w:fill="B6DDE8" w:themeFill="accent5" w:themeFillTint="66"/>
          </w:tcPr>
          <w:p w14:paraId="6D1623C3" w14:textId="77777777" w:rsidR="00C726D2" w:rsidRPr="00987750" w:rsidRDefault="00C726D2" w:rsidP="006517D8">
            <w:r w:rsidRPr="00987750">
              <w:t>Mevzuat-Yasal</w:t>
            </w:r>
          </w:p>
        </w:tc>
        <w:tc>
          <w:tcPr>
            <w:tcW w:w="10490" w:type="dxa"/>
            <w:shd w:val="clear" w:color="auto" w:fill="B6DDE8" w:themeFill="accent5" w:themeFillTint="66"/>
          </w:tcPr>
          <w:p w14:paraId="0566ED80" w14:textId="602EF561" w:rsidR="00C726D2" w:rsidRPr="00987750" w:rsidRDefault="0022162F" w:rsidP="0022162F">
            <w:pPr>
              <w:spacing w:after="0"/>
            </w:pPr>
            <w:r w:rsidRPr="00987750">
              <w:rPr>
                <w:rFonts w:eastAsia="Calibri"/>
                <w:lang w:eastAsia="en-US"/>
              </w:rPr>
              <w:t>Bakanlığın mevzuat çalışmalarında yeni sisteme uyum sağlamada yasal dayanaklara sahip olması</w:t>
            </w:r>
          </w:p>
        </w:tc>
      </w:tr>
      <w:tr w:rsidR="00C726D2" w:rsidRPr="00987750" w14:paraId="24C26A56" w14:textId="77777777" w:rsidTr="00B10912">
        <w:tc>
          <w:tcPr>
            <w:tcW w:w="2518" w:type="dxa"/>
            <w:shd w:val="clear" w:color="auto" w:fill="auto"/>
          </w:tcPr>
          <w:p w14:paraId="3CBCF419" w14:textId="77777777" w:rsidR="00C726D2" w:rsidRPr="00987750" w:rsidRDefault="00C726D2" w:rsidP="006517D8">
            <w:r w:rsidRPr="00987750">
              <w:t>Ekolojik</w:t>
            </w:r>
          </w:p>
        </w:tc>
        <w:tc>
          <w:tcPr>
            <w:tcW w:w="10490" w:type="dxa"/>
            <w:shd w:val="clear" w:color="auto" w:fill="auto"/>
          </w:tcPr>
          <w:p w14:paraId="4A6B2B40" w14:textId="42FB162B" w:rsidR="0022162F" w:rsidRDefault="0022162F" w:rsidP="0022162F">
            <w:pPr>
              <w:spacing w:after="0"/>
              <w:rPr>
                <w:rFonts w:eastAsia="Calibri"/>
                <w:lang w:eastAsia="en-US"/>
              </w:rPr>
            </w:pPr>
            <w:r>
              <w:rPr>
                <w:szCs w:val="24"/>
              </w:rPr>
              <w:t>Okulumuzun bahçesinde ve çevresinde yeşil alan, park ve bahçelerin bulunması</w:t>
            </w:r>
          </w:p>
          <w:p w14:paraId="37ED46D0" w14:textId="27245437" w:rsidR="00C726D2" w:rsidRPr="00987750" w:rsidRDefault="0022162F" w:rsidP="0022162F">
            <w:pPr>
              <w:spacing w:after="0"/>
            </w:pPr>
            <w:r w:rsidRPr="00987750">
              <w:rPr>
                <w:rFonts w:eastAsia="Calibri"/>
                <w:lang w:eastAsia="en-US"/>
              </w:rPr>
              <w:t>Çevre duyarlılığı olan kuramların MEB ile iş birliği yapması, uygulanan müfredatta çevreye yönelik tema ve kazanımların bulunması</w:t>
            </w:r>
          </w:p>
        </w:tc>
      </w:tr>
    </w:tbl>
    <w:p w14:paraId="517637BD" w14:textId="77777777" w:rsidR="00C726D2" w:rsidRPr="00987750" w:rsidRDefault="00C726D2" w:rsidP="006517D8"/>
    <w:p w14:paraId="0FD1BC54" w14:textId="77777777"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4948ED68" w14:textId="77777777" w:rsidTr="00885BEA">
        <w:tc>
          <w:tcPr>
            <w:tcW w:w="2518" w:type="dxa"/>
            <w:shd w:val="clear" w:color="auto" w:fill="B6DDE8" w:themeFill="accent5" w:themeFillTint="66"/>
          </w:tcPr>
          <w:p w14:paraId="7C32AEA4" w14:textId="77777777" w:rsidR="00C726D2" w:rsidRPr="00987750" w:rsidRDefault="00C726D2" w:rsidP="006517D8">
            <w:r w:rsidRPr="00987750">
              <w:t>Politik</w:t>
            </w:r>
          </w:p>
        </w:tc>
        <w:tc>
          <w:tcPr>
            <w:tcW w:w="10490" w:type="dxa"/>
            <w:shd w:val="clear" w:color="auto" w:fill="B6DDE8" w:themeFill="accent5" w:themeFillTint="66"/>
          </w:tcPr>
          <w:p w14:paraId="3F62B866" w14:textId="7D4C06FC" w:rsidR="00C726D2" w:rsidRPr="00987750" w:rsidRDefault="0022162F" w:rsidP="006517D8">
            <w:r w:rsidRPr="00987750">
              <w:rPr>
                <w:rFonts w:eastAsia="Calibri"/>
                <w:lang w:eastAsia="en-US"/>
              </w:rPr>
              <w:t>Eğitim politikalarına ilişkin net bir uzlaşı olmaması</w:t>
            </w:r>
          </w:p>
        </w:tc>
      </w:tr>
      <w:tr w:rsidR="00C726D2" w:rsidRPr="00987750" w14:paraId="7DB3A592" w14:textId="77777777" w:rsidTr="00B10912">
        <w:tc>
          <w:tcPr>
            <w:tcW w:w="2518" w:type="dxa"/>
          </w:tcPr>
          <w:p w14:paraId="0DC88C25" w14:textId="77777777" w:rsidR="00C726D2" w:rsidRPr="00987750" w:rsidRDefault="00C726D2" w:rsidP="006517D8">
            <w:r w:rsidRPr="00987750">
              <w:t>Ekonomik</w:t>
            </w:r>
          </w:p>
        </w:tc>
        <w:tc>
          <w:tcPr>
            <w:tcW w:w="10490" w:type="dxa"/>
            <w:shd w:val="clear" w:color="auto" w:fill="auto"/>
          </w:tcPr>
          <w:p w14:paraId="3568D2E3" w14:textId="77777777" w:rsidR="00C726D2" w:rsidRDefault="0022162F" w:rsidP="0022162F">
            <w:pPr>
              <w:spacing w:after="0"/>
              <w:rPr>
                <w:rFonts w:eastAsia="Calibri"/>
                <w:lang w:eastAsia="en-US"/>
              </w:rPr>
            </w:pPr>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p w14:paraId="61B5275A" w14:textId="541D1304" w:rsidR="0022162F" w:rsidRPr="00987750" w:rsidRDefault="0022162F" w:rsidP="0022162F">
            <w:pPr>
              <w:spacing w:after="0"/>
            </w:pPr>
            <w:r>
              <w:rPr>
                <w:szCs w:val="24"/>
              </w:rPr>
              <w:t xml:space="preserve">Okul giderlerinde çeşitlilik ve </w:t>
            </w:r>
            <w:proofErr w:type="spellStart"/>
            <w:r>
              <w:rPr>
                <w:szCs w:val="24"/>
              </w:rPr>
              <w:t>öngörülemezlik</w:t>
            </w:r>
            <w:proofErr w:type="spellEnd"/>
          </w:p>
        </w:tc>
      </w:tr>
      <w:tr w:rsidR="00C726D2" w:rsidRPr="00987750" w14:paraId="6A325CC0" w14:textId="77777777" w:rsidTr="00885BEA">
        <w:tc>
          <w:tcPr>
            <w:tcW w:w="2518" w:type="dxa"/>
            <w:shd w:val="clear" w:color="auto" w:fill="B6DDE8" w:themeFill="accent5" w:themeFillTint="66"/>
          </w:tcPr>
          <w:p w14:paraId="6FE3D83C" w14:textId="77777777" w:rsidR="00C726D2" w:rsidRPr="00987750" w:rsidRDefault="00C726D2" w:rsidP="006517D8">
            <w:r w:rsidRPr="00987750">
              <w:t>Sosyolojik</w:t>
            </w:r>
          </w:p>
        </w:tc>
        <w:tc>
          <w:tcPr>
            <w:tcW w:w="10490" w:type="dxa"/>
            <w:shd w:val="clear" w:color="auto" w:fill="B6DDE8" w:themeFill="accent5" w:themeFillTint="66"/>
          </w:tcPr>
          <w:p w14:paraId="56CD9BDD" w14:textId="77777777" w:rsidR="00C726D2" w:rsidRDefault="0022162F" w:rsidP="0022162F">
            <w:pPr>
              <w:spacing w:after="0"/>
              <w:rPr>
                <w:rFonts w:eastAsia="Calibri"/>
                <w:lang w:eastAsia="en-US"/>
              </w:rPr>
            </w:pPr>
            <w:r w:rsidRPr="00987750">
              <w:rPr>
                <w:rFonts w:eastAsia="Calibri"/>
                <w:lang w:eastAsia="en-US"/>
              </w:rPr>
              <w:t>Kamuoyunun eğitim öğretimin kalitesine ilişkin beklenti ve algısının farklı olması</w:t>
            </w:r>
          </w:p>
          <w:p w14:paraId="6BFEF431" w14:textId="77777777" w:rsidR="0022162F" w:rsidRDefault="0022162F" w:rsidP="0022162F">
            <w:pPr>
              <w:spacing w:after="0"/>
              <w:jc w:val="both"/>
              <w:rPr>
                <w:szCs w:val="24"/>
              </w:rPr>
            </w:pPr>
            <w:r>
              <w:rPr>
                <w:szCs w:val="24"/>
              </w:rPr>
              <w:t>Bölünmüş ailelerin toplumumuzda artış göstermesi</w:t>
            </w:r>
          </w:p>
          <w:p w14:paraId="12EB5BED" w14:textId="2EEADE1C" w:rsidR="0022162F" w:rsidRPr="00987750" w:rsidRDefault="0022162F" w:rsidP="0022162F">
            <w:pPr>
              <w:spacing w:after="0"/>
            </w:pPr>
            <w:r>
              <w:rPr>
                <w:szCs w:val="24"/>
              </w:rPr>
              <w:t>Bazı velilerin anaokullarını kreşle karıştırmaları, eğitim yerine bakım istemeleri</w:t>
            </w:r>
          </w:p>
        </w:tc>
      </w:tr>
      <w:tr w:rsidR="0022162F" w:rsidRPr="00987750" w14:paraId="0FB1307E" w14:textId="77777777" w:rsidTr="00B10912">
        <w:tc>
          <w:tcPr>
            <w:tcW w:w="2518" w:type="dxa"/>
          </w:tcPr>
          <w:p w14:paraId="291D20CC" w14:textId="77777777" w:rsidR="0022162F" w:rsidRPr="00987750" w:rsidRDefault="0022162F" w:rsidP="006517D8">
            <w:r w:rsidRPr="00987750">
              <w:t>Teknolojik</w:t>
            </w:r>
          </w:p>
        </w:tc>
        <w:tc>
          <w:tcPr>
            <w:tcW w:w="10490" w:type="dxa"/>
            <w:shd w:val="clear" w:color="auto" w:fill="auto"/>
          </w:tcPr>
          <w:p w14:paraId="5D7FECED" w14:textId="0164A94A" w:rsidR="0022162F" w:rsidRPr="00987750" w:rsidRDefault="0022162F" w:rsidP="0022162F">
            <w:pPr>
              <w:spacing w:after="0"/>
              <w:jc w:val="both"/>
            </w:pPr>
            <w:r w:rsidRPr="00987750">
              <w:rPr>
                <w:rFonts w:eastAsia="Calibri"/>
                <w:lang w:eastAsia="en-US"/>
              </w:rPr>
              <w:t>Hızlı ve değişken teknolojik gelişmelere zamanında ayak uydurulmanın zorluğu, öğretmenler ile öğrencilerin teknolojik cihazları kullanma becerisinin istenilen düzeyde olmaması</w:t>
            </w:r>
            <w:r>
              <w:rPr>
                <w:rFonts w:eastAsia="Calibri"/>
                <w:lang w:eastAsia="en-US"/>
              </w:rPr>
              <w:t>, ş</w:t>
            </w:r>
            <w:r>
              <w:rPr>
                <w:szCs w:val="24"/>
              </w:rPr>
              <w:t>iddet içerikli programların medyada artış göstermesi, çocukların hayatına teknolojik aletlerin kontrolsüz şekilde girmesi</w:t>
            </w:r>
          </w:p>
        </w:tc>
      </w:tr>
      <w:tr w:rsidR="0022162F" w:rsidRPr="00987750" w14:paraId="02708A53" w14:textId="77777777" w:rsidTr="00885BEA">
        <w:tc>
          <w:tcPr>
            <w:tcW w:w="2518" w:type="dxa"/>
            <w:shd w:val="clear" w:color="auto" w:fill="B6DDE8" w:themeFill="accent5" w:themeFillTint="66"/>
          </w:tcPr>
          <w:p w14:paraId="1B9E16EF" w14:textId="77777777" w:rsidR="0022162F" w:rsidRPr="00987750" w:rsidRDefault="0022162F" w:rsidP="006517D8">
            <w:r w:rsidRPr="00987750">
              <w:t>Mevzuat-Yasal</w:t>
            </w:r>
          </w:p>
        </w:tc>
        <w:tc>
          <w:tcPr>
            <w:tcW w:w="10490" w:type="dxa"/>
            <w:shd w:val="clear" w:color="auto" w:fill="B6DDE8" w:themeFill="accent5" w:themeFillTint="66"/>
          </w:tcPr>
          <w:p w14:paraId="1AE29B67" w14:textId="7E8F8645" w:rsidR="0022162F" w:rsidRPr="00987750" w:rsidRDefault="0022162F" w:rsidP="006517D8">
            <w:r w:rsidRPr="00987750">
              <w:rPr>
                <w:rFonts w:eastAsia="Calibri"/>
                <w:lang w:eastAsia="en-US"/>
              </w:rPr>
              <w:t>Değişen mevzuatı uyumlaştırmak için sürenin sınırlı oluşu</w:t>
            </w:r>
          </w:p>
        </w:tc>
      </w:tr>
      <w:tr w:rsidR="0022162F" w:rsidRPr="00987750" w14:paraId="0A47962E" w14:textId="77777777" w:rsidTr="00B10912">
        <w:tc>
          <w:tcPr>
            <w:tcW w:w="2518" w:type="dxa"/>
          </w:tcPr>
          <w:p w14:paraId="327745B4" w14:textId="77777777" w:rsidR="0022162F" w:rsidRPr="00987750" w:rsidRDefault="0022162F" w:rsidP="006517D8">
            <w:r w:rsidRPr="00987750">
              <w:t>Ekolojik</w:t>
            </w:r>
          </w:p>
        </w:tc>
        <w:tc>
          <w:tcPr>
            <w:tcW w:w="10490" w:type="dxa"/>
            <w:shd w:val="clear" w:color="auto" w:fill="auto"/>
          </w:tcPr>
          <w:p w14:paraId="24B9E309" w14:textId="354B8E3F" w:rsidR="000B0DE2" w:rsidRPr="00987750" w:rsidRDefault="0022162F" w:rsidP="000B0DE2">
            <w:r w:rsidRPr="00987750">
              <w:rPr>
                <w:rFonts w:eastAsia="Calibri"/>
                <w:lang w:eastAsia="en-US"/>
              </w:rPr>
              <w:t>Toplumun çevresel risk faktörleri konusunda kısmi duyarsızlığı, çevre farkındalığının azlığı</w:t>
            </w:r>
            <w:r w:rsidR="000B0DE2">
              <w:rPr>
                <w:rFonts w:eastAsia="Calibri"/>
                <w:lang w:eastAsia="en-US"/>
              </w:rPr>
              <w:t>, ö</w:t>
            </w:r>
            <w:r w:rsidR="000B0DE2">
              <w:rPr>
                <w:szCs w:val="24"/>
              </w:rPr>
              <w:t>ğrencilerin okul bahçesinden çıkınca direk döner kavşakla karşılaşmaları, okul etrafındaki yollarda yaya geçidinin olmaması</w:t>
            </w:r>
          </w:p>
        </w:tc>
      </w:tr>
    </w:tbl>
    <w:p w14:paraId="7759283E" w14:textId="77777777" w:rsidR="00C726D2" w:rsidRDefault="00C726D2" w:rsidP="006517D8">
      <w:bookmarkStart w:id="27" w:name="_Toc416085141"/>
      <w:bookmarkStart w:id="28" w:name="_Toc529519454"/>
      <w:bookmarkEnd w:id="26"/>
    </w:p>
    <w:p w14:paraId="7968B606" w14:textId="77777777" w:rsidR="0022162F" w:rsidRDefault="0022162F" w:rsidP="006517D8">
      <w:pPr>
        <w:pStyle w:val="Balk2"/>
      </w:pPr>
    </w:p>
    <w:p w14:paraId="163B8E5D" w14:textId="0FD1402C" w:rsidR="00C726D2" w:rsidRPr="00987750" w:rsidRDefault="00C726D2" w:rsidP="006517D8">
      <w:pPr>
        <w:pStyle w:val="Balk2"/>
      </w:pPr>
      <w:bookmarkStart w:id="29" w:name="_Toc28175323"/>
      <w:r w:rsidRPr="00987750">
        <w:t>Gelişim ve Sorun Alanları</w:t>
      </w:r>
      <w:bookmarkEnd w:id="27"/>
      <w:bookmarkEnd w:id="28"/>
      <w:bookmarkEnd w:id="29"/>
    </w:p>
    <w:p w14:paraId="05D1342B"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45CB19CE" w14:textId="77777777"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197B6666" w14:textId="77777777" w:rsidTr="00400757">
        <w:tc>
          <w:tcPr>
            <w:tcW w:w="4252" w:type="dxa"/>
            <w:shd w:val="clear" w:color="auto" w:fill="FBD4B4" w:themeFill="accent6" w:themeFillTint="66"/>
            <w:vAlign w:val="center"/>
          </w:tcPr>
          <w:p w14:paraId="1BA9D8EB" w14:textId="77777777" w:rsidR="00C726D2" w:rsidRPr="00657878" w:rsidRDefault="00C726D2" w:rsidP="006517D8">
            <w:r w:rsidRPr="00657878">
              <w:t>Eğitime Erişim</w:t>
            </w:r>
          </w:p>
        </w:tc>
        <w:tc>
          <w:tcPr>
            <w:tcW w:w="3936" w:type="dxa"/>
            <w:shd w:val="clear" w:color="auto" w:fill="FBD4B4" w:themeFill="accent6" w:themeFillTint="66"/>
            <w:vAlign w:val="center"/>
          </w:tcPr>
          <w:p w14:paraId="5DF3641E"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5D54CE4E" w14:textId="77777777" w:rsidR="00C726D2" w:rsidRPr="00657878" w:rsidRDefault="00C726D2" w:rsidP="006517D8">
            <w:r w:rsidRPr="00657878">
              <w:t>Kurumsal Kapasite</w:t>
            </w:r>
          </w:p>
        </w:tc>
      </w:tr>
      <w:tr w:rsidR="00C726D2" w:rsidRPr="00657878" w14:paraId="0C05C211" w14:textId="77777777" w:rsidTr="00B10912">
        <w:tc>
          <w:tcPr>
            <w:tcW w:w="4252" w:type="dxa"/>
            <w:shd w:val="clear" w:color="auto" w:fill="auto"/>
            <w:vAlign w:val="center"/>
          </w:tcPr>
          <w:p w14:paraId="2E140549" w14:textId="77777777" w:rsidR="00C726D2" w:rsidRPr="00657878" w:rsidRDefault="00C726D2" w:rsidP="006517D8">
            <w:r w:rsidRPr="00657878">
              <w:t>Okullaşma Oranı</w:t>
            </w:r>
          </w:p>
        </w:tc>
        <w:tc>
          <w:tcPr>
            <w:tcW w:w="3936" w:type="dxa"/>
            <w:shd w:val="clear" w:color="auto" w:fill="auto"/>
            <w:vAlign w:val="center"/>
          </w:tcPr>
          <w:p w14:paraId="511B9E21" w14:textId="77777777" w:rsidR="00C726D2" w:rsidRPr="00657878" w:rsidRDefault="00C726D2" w:rsidP="006517D8">
            <w:r w:rsidRPr="00657878">
              <w:t>Akademik Başarı</w:t>
            </w:r>
          </w:p>
        </w:tc>
        <w:tc>
          <w:tcPr>
            <w:tcW w:w="5245" w:type="dxa"/>
            <w:shd w:val="clear" w:color="auto" w:fill="auto"/>
            <w:vAlign w:val="center"/>
          </w:tcPr>
          <w:p w14:paraId="2B8E454F" w14:textId="77777777" w:rsidR="00C726D2" w:rsidRPr="00657878" w:rsidRDefault="00C726D2" w:rsidP="006517D8">
            <w:r w:rsidRPr="00657878">
              <w:t>Kurumsal İletişim</w:t>
            </w:r>
          </w:p>
        </w:tc>
      </w:tr>
      <w:tr w:rsidR="00C726D2" w:rsidRPr="00657878" w14:paraId="568BB9F2" w14:textId="77777777" w:rsidTr="00B10912">
        <w:tc>
          <w:tcPr>
            <w:tcW w:w="4252" w:type="dxa"/>
            <w:shd w:val="clear" w:color="auto" w:fill="auto"/>
            <w:vAlign w:val="center"/>
          </w:tcPr>
          <w:p w14:paraId="53F2BBE6" w14:textId="77777777" w:rsidR="00C726D2" w:rsidRPr="00657878" w:rsidRDefault="00C726D2" w:rsidP="006517D8">
            <w:r w:rsidRPr="00657878">
              <w:t>Okula Devam/ Devamsızlık</w:t>
            </w:r>
          </w:p>
        </w:tc>
        <w:tc>
          <w:tcPr>
            <w:tcW w:w="3936" w:type="dxa"/>
            <w:shd w:val="clear" w:color="auto" w:fill="auto"/>
            <w:vAlign w:val="center"/>
          </w:tcPr>
          <w:p w14:paraId="221F4976" w14:textId="77777777" w:rsidR="00C726D2" w:rsidRPr="00657878" w:rsidRDefault="00C726D2" w:rsidP="006517D8">
            <w:r w:rsidRPr="00657878">
              <w:t>Sosyal, Kültürel ve Fiziksel Gelişim</w:t>
            </w:r>
          </w:p>
        </w:tc>
        <w:tc>
          <w:tcPr>
            <w:tcW w:w="5245" w:type="dxa"/>
            <w:shd w:val="clear" w:color="auto" w:fill="auto"/>
            <w:vAlign w:val="center"/>
          </w:tcPr>
          <w:p w14:paraId="255204B7" w14:textId="77777777" w:rsidR="00C726D2" w:rsidRPr="00657878" w:rsidRDefault="00C726D2" w:rsidP="006517D8">
            <w:r w:rsidRPr="00657878">
              <w:t>Kurumsal Yönetim</w:t>
            </w:r>
          </w:p>
        </w:tc>
      </w:tr>
      <w:tr w:rsidR="00571250" w:rsidRPr="00657878" w14:paraId="027A34CD" w14:textId="77777777" w:rsidTr="00B10912">
        <w:tc>
          <w:tcPr>
            <w:tcW w:w="4252" w:type="dxa"/>
            <w:shd w:val="clear" w:color="auto" w:fill="auto"/>
            <w:vAlign w:val="center"/>
          </w:tcPr>
          <w:p w14:paraId="49694E1B" w14:textId="77777777" w:rsidR="00571250" w:rsidRPr="00657878" w:rsidRDefault="00571250" w:rsidP="007D3652">
            <w:r>
              <w:t>Okula Uyum</w:t>
            </w:r>
          </w:p>
        </w:tc>
        <w:tc>
          <w:tcPr>
            <w:tcW w:w="3936" w:type="dxa"/>
            <w:shd w:val="clear" w:color="auto" w:fill="auto"/>
            <w:vAlign w:val="center"/>
          </w:tcPr>
          <w:p w14:paraId="67E64FCD"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09905E31" w14:textId="77777777" w:rsidR="00571250" w:rsidRPr="00657878" w:rsidRDefault="00571250" w:rsidP="007D3652">
            <w:r w:rsidRPr="00657878">
              <w:t>Bina ve Yerleşke</w:t>
            </w:r>
          </w:p>
        </w:tc>
      </w:tr>
      <w:tr w:rsidR="00571250" w:rsidRPr="00657878" w14:paraId="7F441D4D" w14:textId="77777777" w:rsidTr="00B10912">
        <w:tc>
          <w:tcPr>
            <w:tcW w:w="4252" w:type="dxa"/>
            <w:shd w:val="clear" w:color="auto" w:fill="auto"/>
            <w:vAlign w:val="center"/>
          </w:tcPr>
          <w:p w14:paraId="25485C63" w14:textId="77777777" w:rsidR="00571250" w:rsidRPr="00657878" w:rsidRDefault="00571250" w:rsidP="007D3652">
            <w:r w:rsidRPr="00657878">
              <w:t>Özel Eğitime İhtiyaç Duyan Bireyler</w:t>
            </w:r>
          </w:p>
        </w:tc>
        <w:tc>
          <w:tcPr>
            <w:tcW w:w="3936" w:type="dxa"/>
            <w:shd w:val="clear" w:color="auto" w:fill="auto"/>
            <w:vAlign w:val="center"/>
          </w:tcPr>
          <w:p w14:paraId="640D197B" w14:textId="77777777" w:rsidR="00571250" w:rsidRPr="00657878" w:rsidRDefault="00571250" w:rsidP="006517D8">
            <w:r w:rsidRPr="00657878">
              <w:t>Sınıf Tekrarı</w:t>
            </w:r>
          </w:p>
        </w:tc>
        <w:tc>
          <w:tcPr>
            <w:tcW w:w="5245" w:type="dxa"/>
            <w:shd w:val="clear" w:color="auto" w:fill="auto"/>
            <w:vAlign w:val="center"/>
          </w:tcPr>
          <w:p w14:paraId="65977A85" w14:textId="77777777" w:rsidR="00571250" w:rsidRPr="00657878" w:rsidRDefault="00571250" w:rsidP="007D3652">
            <w:r w:rsidRPr="00657878">
              <w:t>Donanım</w:t>
            </w:r>
          </w:p>
        </w:tc>
      </w:tr>
      <w:tr w:rsidR="00571250" w:rsidRPr="00657878" w14:paraId="1CD9F6CD" w14:textId="77777777" w:rsidTr="00B10912">
        <w:tc>
          <w:tcPr>
            <w:tcW w:w="4252" w:type="dxa"/>
            <w:shd w:val="clear" w:color="auto" w:fill="auto"/>
            <w:vAlign w:val="center"/>
          </w:tcPr>
          <w:p w14:paraId="7324FCC5" w14:textId="77777777" w:rsidR="00571250" w:rsidRPr="00657878" w:rsidRDefault="00571250" w:rsidP="007D3652">
            <w:r w:rsidRPr="00657878">
              <w:t>Yabancı Öğrenciler</w:t>
            </w:r>
          </w:p>
        </w:tc>
        <w:tc>
          <w:tcPr>
            <w:tcW w:w="3936" w:type="dxa"/>
            <w:shd w:val="clear" w:color="auto" w:fill="auto"/>
            <w:vAlign w:val="center"/>
          </w:tcPr>
          <w:p w14:paraId="6D01FDAF" w14:textId="77777777" w:rsidR="00571250" w:rsidRPr="00657878" w:rsidRDefault="00571250" w:rsidP="006517D8">
            <w:r w:rsidRPr="00657878">
              <w:t>İstihdam Edilebilirlik ve Yönlendirme</w:t>
            </w:r>
          </w:p>
        </w:tc>
        <w:tc>
          <w:tcPr>
            <w:tcW w:w="5245" w:type="dxa"/>
            <w:shd w:val="clear" w:color="auto" w:fill="auto"/>
            <w:vAlign w:val="center"/>
          </w:tcPr>
          <w:p w14:paraId="006E26FA" w14:textId="77777777" w:rsidR="00571250" w:rsidRPr="00657878" w:rsidRDefault="00571250" w:rsidP="007D3652">
            <w:r w:rsidRPr="00657878">
              <w:t>Temizlik, Hijyen</w:t>
            </w:r>
          </w:p>
        </w:tc>
      </w:tr>
      <w:tr w:rsidR="00571250" w:rsidRPr="00657878" w14:paraId="4B5A9363" w14:textId="77777777" w:rsidTr="00B10912">
        <w:tc>
          <w:tcPr>
            <w:tcW w:w="4252" w:type="dxa"/>
            <w:shd w:val="clear" w:color="auto" w:fill="auto"/>
            <w:vAlign w:val="center"/>
          </w:tcPr>
          <w:p w14:paraId="70DDCFDE"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087C623D" w14:textId="77777777" w:rsidR="00571250" w:rsidRPr="00657878" w:rsidRDefault="00571250" w:rsidP="006517D8">
            <w:r w:rsidRPr="00657878">
              <w:t>Öğretim Yöntemleri</w:t>
            </w:r>
          </w:p>
        </w:tc>
        <w:tc>
          <w:tcPr>
            <w:tcW w:w="5245" w:type="dxa"/>
            <w:shd w:val="clear" w:color="auto" w:fill="auto"/>
            <w:vAlign w:val="center"/>
          </w:tcPr>
          <w:p w14:paraId="26D16D4B" w14:textId="77777777" w:rsidR="00571250" w:rsidRPr="00657878" w:rsidRDefault="00571250" w:rsidP="007D3652">
            <w:r w:rsidRPr="00657878">
              <w:t>İş Güvenliği, Okul Güvenliği</w:t>
            </w:r>
          </w:p>
        </w:tc>
      </w:tr>
      <w:tr w:rsidR="00571250" w:rsidRPr="00657878" w14:paraId="555A7413" w14:textId="77777777" w:rsidTr="00B10912">
        <w:tc>
          <w:tcPr>
            <w:tcW w:w="4252" w:type="dxa"/>
            <w:shd w:val="clear" w:color="auto" w:fill="auto"/>
            <w:vAlign w:val="center"/>
          </w:tcPr>
          <w:p w14:paraId="6CD51F32" w14:textId="77777777" w:rsidR="00571250" w:rsidRPr="00657878" w:rsidRDefault="00571250" w:rsidP="00203022">
            <w:r>
              <w:lastRenderedPageBreak/>
              <w:t xml:space="preserve">Okul </w:t>
            </w:r>
            <w:r w:rsidR="00203022">
              <w:t>K</w:t>
            </w:r>
            <w:r>
              <w:t>ontenjanı</w:t>
            </w:r>
          </w:p>
        </w:tc>
        <w:tc>
          <w:tcPr>
            <w:tcW w:w="3936" w:type="dxa"/>
            <w:shd w:val="clear" w:color="auto" w:fill="auto"/>
            <w:vAlign w:val="center"/>
          </w:tcPr>
          <w:p w14:paraId="471AA006"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6379DE85" w14:textId="77777777" w:rsidR="00571250" w:rsidRPr="00657878" w:rsidRDefault="00571250" w:rsidP="007D3652">
            <w:r w:rsidRPr="00657878">
              <w:t>Taşıma ve servis</w:t>
            </w:r>
          </w:p>
        </w:tc>
      </w:tr>
      <w:tr w:rsidR="00571250" w:rsidRPr="00657878" w14:paraId="561CCB81" w14:textId="77777777" w:rsidTr="00B10912">
        <w:tc>
          <w:tcPr>
            <w:tcW w:w="4252" w:type="dxa"/>
            <w:shd w:val="clear" w:color="auto" w:fill="auto"/>
            <w:vAlign w:val="center"/>
          </w:tcPr>
          <w:p w14:paraId="0A23DBFD" w14:textId="77777777" w:rsidR="00571250" w:rsidRPr="00657878" w:rsidRDefault="00571250" w:rsidP="006517D8"/>
        </w:tc>
        <w:tc>
          <w:tcPr>
            <w:tcW w:w="3936" w:type="dxa"/>
            <w:shd w:val="clear" w:color="auto" w:fill="auto"/>
            <w:vAlign w:val="center"/>
          </w:tcPr>
          <w:p w14:paraId="1CBB3FA5" w14:textId="77777777" w:rsidR="00571250" w:rsidRPr="00657878" w:rsidRDefault="00571250" w:rsidP="00203022">
            <w:r>
              <w:t xml:space="preserve">Paydaş </w:t>
            </w:r>
            <w:r w:rsidR="00203022">
              <w:t>M</w:t>
            </w:r>
            <w:r>
              <w:t>emnuniyeti</w:t>
            </w:r>
          </w:p>
        </w:tc>
        <w:tc>
          <w:tcPr>
            <w:tcW w:w="5245" w:type="dxa"/>
            <w:shd w:val="clear" w:color="auto" w:fill="auto"/>
            <w:vAlign w:val="center"/>
          </w:tcPr>
          <w:p w14:paraId="56856266" w14:textId="77777777" w:rsidR="00571250" w:rsidRPr="00657878" w:rsidRDefault="00571250" w:rsidP="006517D8"/>
        </w:tc>
      </w:tr>
      <w:tr w:rsidR="00571250" w:rsidRPr="00657878" w14:paraId="116EB59D" w14:textId="77777777" w:rsidTr="00B10912">
        <w:tc>
          <w:tcPr>
            <w:tcW w:w="4252" w:type="dxa"/>
            <w:shd w:val="clear" w:color="auto" w:fill="auto"/>
            <w:vAlign w:val="center"/>
          </w:tcPr>
          <w:p w14:paraId="29B7F5A5" w14:textId="77777777" w:rsidR="00571250" w:rsidRPr="00657878" w:rsidRDefault="00571250" w:rsidP="006517D8"/>
        </w:tc>
        <w:tc>
          <w:tcPr>
            <w:tcW w:w="3936" w:type="dxa"/>
            <w:shd w:val="clear" w:color="auto" w:fill="auto"/>
            <w:vAlign w:val="center"/>
          </w:tcPr>
          <w:p w14:paraId="1157965B" w14:textId="77777777"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14:paraId="682FEB9C" w14:textId="77777777" w:rsidR="00571250" w:rsidRPr="00657878" w:rsidRDefault="00571250" w:rsidP="006517D8"/>
        </w:tc>
      </w:tr>
      <w:tr w:rsidR="004A75DD" w:rsidRPr="00657878" w14:paraId="4ADED305" w14:textId="77777777" w:rsidTr="00B10912">
        <w:tc>
          <w:tcPr>
            <w:tcW w:w="4252" w:type="dxa"/>
            <w:shd w:val="clear" w:color="auto" w:fill="auto"/>
            <w:vAlign w:val="center"/>
          </w:tcPr>
          <w:p w14:paraId="5F39F7C3" w14:textId="77777777" w:rsidR="004A75DD" w:rsidRPr="00657878" w:rsidRDefault="004A75DD" w:rsidP="006517D8"/>
        </w:tc>
        <w:tc>
          <w:tcPr>
            <w:tcW w:w="3936" w:type="dxa"/>
            <w:shd w:val="clear" w:color="auto" w:fill="auto"/>
            <w:vAlign w:val="center"/>
          </w:tcPr>
          <w:p w14:paraId="4DE2E8BA" w14:textId="77777777"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14:paraId="15070F33" w14:textId="77777777" w:rsidR="004A75DD" w:rsidRPr="00657878" w:rsidRDefault="004A75DD" w:rsidP="006517D8"/>
        </w:tc>
      </w:tr>
      <w:tr w:rsidR="00555FDE" w:rsidRPr="00657878" w14:paraId="21BF7600" w14:textId="77777777" w:rsidTr="00B10912">
        <w:tc>
          <w:tcPr>
            <w:tcW w:w="4252" w:type="dxa"/>
            <w:shd w:val="clear" w:color="auto" w:fill="auto"/>
            <w:vAlign w:val="center"/>
          </w:tcPr>
          <w:p w14:paraId="61524932" w14:textId="77777777" w:rsidR="00555FDE" w:rsidRPr="00657878" w:rsidRDefault="00555FDE" w:rsidP="006517D8"/>
        </w:tc>
        <w:tc>
          <w:tcPr>
            <w:tcW w:w="3936" w:type="dxa"/>
            <w:shd w:val="clear" w:color="auto" w:fill="auto"/>
            <w:vAlign w:val="center"/>
          </w:tcPr>
          <w:p w14:paraId="2CCEEFF6" w14:textId="77777777" w:rsidR="00555FDE" w:rsidRDefault="00555FDE" w:rsidP="00203022">
            <w:r>
              <w:t>Sportif Faaliyetler</w:t>
            </w:r>
          </w:p>
        </w:tc>
        <w:tc>
          <w:tcPr>
            <w:tcW w:w="5245" w:type="dxa"/>
            <w:shd w:val="clear" w:color="auto" w:fill="auto"/>
            <w:vAlign w:val="center"/>
          </w:tcPr>
          <w:p w14:paraId="19D88051" w14:textId="77777777" w:rsidR="00555FDE" w:rsidRPr="00657878" w:rsidRDefault="00555FDE" w:rsidP="006517D8"/>
        </w:tc>
      </w:tr>
    </w:tbl>
    <w:p w14:paraId="491E97EB" w14:textId="77777777" w:rsidR="00C726D2" w:rsidRDefault="00C726D2" w:rsidP="006517D8"/>
    <w:p w14:paraId="609E546B" w14:textId="77777777"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35198309" w14:textId="77777777" w:rsidR="00C726D2" w:rsidRPr="00987750" w:rsidRDefault="00C726D2" w:rsidP="006517D8">
      <w:r w:rsidRPr="00987750">
        <w:rPr>
          <w:szCs w:val="24"/>
        </w:rPr>
        <w:t xml:space="preserve"> </w:t>
      </w:r>
      <w:bookmarkStart w:id="30"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4B5CEA71" w14:textId="77777777" w:rsidTr="00137F56">
        <w:trPr>
          <w:trHeight w:val="300"/>
        </w:trPr>
        <w:tc>
          <w:tcPr>
            <w:tcW w:w="13608" w:type="dxa"/>
            <w:gridSpan w:val="2"/>
            <w:shd w:val="clear" w:color="auto" w:fill="FBD4B4" w:themeFill="accent6" w:themeFillTint="66"/>
            <w:vAlign w:val="center"/>
            <w:hideMark/>
          </w:tcPr>
          <w:p w14:paraId="2EC4B4E8" w14:textId="77777777" w:rsidR="00C726D2" w:rsidRPr="00F409BE" w:rsidRDefault="00C726D2" w:rsidP="006517D8">
            <w:r w:rsidRPr="00F409BE">
              <w:t xml:space="preserve"> </w:t>
            </w:r>
            <w:bookmarkEnd w:id="30"/>
            <w:r w:rsidRPr="00F409BE">
              <w:t>1.</w:t>
            </w:r>
            <w:r w:rsidR="00137F56">
              <w:t xml:space="preserve"> </w:t>
            </w:r>
            <w:r w:rsidRPr="00F409BE">
              <w:t>TEMA: EĞİTİM VE ÖĞRETİME ERİŞİM</w:t>
            </w:r>
          </w:p>
        </w:tc>
      </w:tr>
      <w:tr w:rsidR="00C726D2" w:rsidRPr="00F409BE" w14:paraId="1A007E22" w14:textId="77777777" w:rsidTr="00137F56">
        <w:trPr>
          <w:trHeight w:val="330"/>
        </w:trPr>
        <w:tc>
          <w:tcPr>
            <w:tcW w:w="709" w:type="dxa"/>
            <w:vAlign w:val="center"/>
            <w:hideMark/>
          </w:tcPr>
          <w:p w14:paraId="469AD9CD" w14:textId="77777777" w:rsidR="00C726D2" w:rsidRPr="00F409BE" w:rsidRDefault="00C726D2" w:rsidP="00137F56">
            <w:pPr>
              <w:jc w:val="center"/>
            </w:pPr>
            <w:r w:rsidRPr="00F409BE">
              <w:t>1</w:t>
            </w:r>
          </w:p>
        </w:tc>
        <w:tc>
          <w:tcPr>
            <w:tcW w:w="12899" w:type="dxa"/>
            <w:vAlign w:val="center"/>
            <w:hideMark/>
          </w:tcPr>
          <w:p w14:paraId="3DA264C4" w14:textId="77777777"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14:paraId="7A1F3C76" w14:textId="77777777" w:rsidTr="00137F56">
        <w:trPr>
          <w:trHeight w:val="330"/>
        </w:trPr>
        <w:tc>
          <w:tcPr>
            <w:tcW w:w="709" w:type="dxa"/>
            <w:vAlign w:val="center"/>
            <w:hideMark/>
          </w:tcPr>
          <w:p w14:paraId="1FF3AA68" w14:textId="77777777" w:rsidR="00C726D2" w:rsidRPr="00F409BE" w:rsidRDefault="00C726D2" w:rsidP="00137F56">
            <w:pPr>
              <w:jc w:val="center"/>
            </w:pPr>
            <w:r w:rsidRPr="00F409BE">
              <w:t>2</w:t>
            </w:r>
          </w:p>
        </w:tc>
        <w:tc>
          <w:tcPr>
            <w:tcW w:w="12899" w:type="dxa"/>
            <w:vAlign w:val="center"/>
            <w:hideMark/>
          </w:tcPr>
          <w:p w14:paraId="61DD1944" w14:textId="77777777" w:rsidR="00C726D2" w:rsidRPr="00F409BE" w:rsidRDefault="00C726D2" w:rsidP="006517D8">
            <w:r w:rsidRPr="00F409BE">
              <w:t>Devam devamsızlık</w:t>
            </w:r>
          </w:p>
        </w:tc>
      </w:tr>
      <w:tr w:rsidR="00C726D2" w:rsidRPr="00F409BE" w14:paraId="060F5F96" w14:textId="77777777" w:rsidTr="00137F56">
        <w:trPr>
          <w:trHeight w:val="330"/>
        </w:trPr>
        <w:tc>
          <w:tcPr>
            <w:tcW w:w="709" w:type="dxa"/>
            <w:vAlign w:val="center"/>
            <w:hideMark/>
          </w:tcPr>
          <w:p w14:paraId="1B5F7740" w14:textId="77777777" w:rsidR="00C726D2" w:rsidRPr="00F409BE" w:rsidRDefault="00C726D2" w:rsidP="00137F56">
            <w:pPr>
              <w:jc w:val="center"/>
            </w:pPr>
            <w:r w:rsidRPr="00F409BE">
              <w:t>3</w:t>
            </w:r>
          </w:p>
        </w:tc>
        <w:tc>
          <w:tcPr>
            <w:tcW w:w="12899" w:type="dxa"/>
            <w:vAlign w:val="center"/>
          </w:tcPr>
          <w:p w14:paraId="386E99CF" w14:textId="77777777" w:rsidR="00C726D2" w:rsidRPr="00F409BE" w:rsidRDefault="00C726D2" w:rsidP="006517D8">
            <w:pPr>
              <w:rPr>
                <w:rFonts w:eastAsia="Wingdings"/>
                <w:b/>
                <w:color w:val="0070C0"/>
              </w:rPr>
            </w:pPr>
            <w:r w:rsidRPr="00F409BE">
              <w:t>Özel eğitime ihtiyaç duyan bireylerin uygun eğitime erişimi</w:t>
            </w:r>
          </w:p>
        </w:tc>
      </w:tr>
      <w:tr w:rsidR="00C726D2" w:rsidRPr="00F409BE" w14:paraId="1EFEC871" w14:textId="77777777" w:rsidTr="00256B5F">
        <w:trPr>
          <w:trHeight w:val="667"/>
        </w:trPr>
        <w:tc>
          <w:tcPr>
            <w:tcW w:w="709" w:type="dxa"/>
            <w:vAlign w:val="center"/>
            <w:hideMark/>
          </w:tcPr>
          <w:p w14:paraId="16D2B89D" w14:textId="77777777" w:rsidR="00C726D2" w:rsidRPr="00F409BE" w:rsidRDefault="00C726D2" w:rsidP="00137F56">
            <w:pPr>
              <w:jc w:val="center"/>
            </w:pPr>
            <w:r w:rsidRPr="00F409BE">
              <w:t>4</w:t>
            </w:r>
          </w:p>
        </w:tc>
        <w:tc>
          <w:tcPr>
            <w:tcW w:w="12899" w:type="dxa"/>
            <w:vAlign w:val="center"/>
          </w:tcPr>
          <w:p w14:paraId="2D011E93" w14:textId="77777777" w:rsidR="00C726D2" w:rsidRPr="00F409BE" w:rsidRDefault="00C726D2" w:rsidP="006517D8">
            <w:pPr>
              <w:rPr>
                <w:color w:val="000000"/>
              </w:rPr>
            </w:pPr>
            <w:r w:rsidRPr="00F409BE">
              <w:t>Yabancı uyruklu öğrencilerin eğitimi</w:t>
            </w:r>
          </w:p>
        </w:tc>
      </w:tr>
      <w:tr w:rsidR="00C726D2" w:rsidRPr="00F409BE" w14:paraId="51AE930E" w14:textId="77777777" w:rsidTr="00137F56">
        <w:trPr>
          <w:trHeight w:val="330"/>
        </w:trPr>
        <w:tc>
          <w:tcPr>
            <w:tcW w:w="709" w:type="dxa"/>
            <w:vAlign w:val="center"/>
            <w:hideMark/>
          </w:tcPr>
          <w:p w14:paraId="2F5C6521" w14:textId="77777777" w:rsidR="00C726D2" w:rsidRPr="00F409BE" w:rsidRDefault="00C726D2" w:rsidP="00137F56">
            <w:pPr>
              <w:jc w:val="center"/>
            </w:pPr>
            <w:r w:rsidRPr="00F409BE">
              <w:t>5</w:t>
            </w:r>
          </w:p>
        </w:tc>
        <w:tc>
          <w:tcPr>
            <w:tcW w:w="12899" w:type="dxa"/>
            <w:vAlign w:val="center"/>
          </w:tcPr>
          <w:p w14:paraId="06A060CF" w14:textId="77777777" w:rsidR="00C726D2" w:rsidRPr="00F409BE" w:rsidRDefault="00C726D2" w:rsidP="006517D8">
            <w:r w:rsidRPr="00F409BE">
              <w:t>Sınıf tekrarı ve eğitim öğretim süreçlerini tamamlama</w:t>
            </w:r>
          </w:p>
        </w:tc>
      </w:tr>
      <w:tr w:rsidR="00C726D2" w:rsidRPr="00F409BE" w14:paraId="5118DFC5" w14:textId="77777777" w:rsidTr="00137F56">
        <w:trPr>
          <w:trHeight w:val="330"/>
        </w:trPr>
        <w:tc>
          <w:tcPr>
            <w:tcW w:w="709" w:type="dxa"/>
            <w:vAlign w:val="center"/>
          </w:tcPr>
          <w:p w14:paraId="314C6038" w14:textId="77777777" w:rsidR="00C726D2" w:rsidRPr="00F409BE" w:rsidRDefault="00C726D2" w:rsidP="00137F56">
            <w:pPr>
              <w:jc w:val="center"/>
            </w:pPr>
            <w:r w:rsidRPr="00F409BE">
              <w:t>6</w:t>
            </w:r>
          </w:p>
        </w:tc>
        <w:tc>
          <w:tcPr>
            <w:tcW w:w="12899" w:type="dxa"/>
            <w:vAlign w:val="center"/>
          </w:tcPr>
          <w:p w14:paraId="5A141FE8" w14:textId="77777777" w:rsidR="00C726D2" w:rsidRPr="00F409BE" w:rsidRDefault="00064F78" w:rsidP="006517D8">
            <w:r>
              <w:t>Uyum</w:t>
            </w:r>
            <w:r w:rsidR="00C726D2" w:rsidRPr="00F409BE">
              <w:t xml:space="preserve"> çalışmalarının çeşitlendirilmesi</w:t>
            </w:r>
          </w:p>
        </w:tc>
      </w:tr>
    </w:tbl>
    <w:p w14:paraId="424D7643" w14:textId="77777777"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20B9358F" w14:textId="77777777" w:rsidTr="00137F56">
        <w:trPr>
          <w:trHeight w:val="113"/>
        </w:trPr>
        <w:tc>
          <w:tcPr>
            <w:tcW w:w="13563" w:type="dxa"/>
            <w:gridSpan w:val="2"/>
            <w:shd w:val="clear" w:color="auto" w:fill="FBD4B4" w:themeFill="accent6" w:themeFillTint="66"/>
            <w:vAlign w:val="center"/>
            <w:hideMark/>
          </w:tcPr>
          <w:p w14:paraId="30BEBF2F" w14:textId="77777777" w:rsidR="00C726D2" w:rsidRPr="00F409BE" w:rsidRDefault="00C726D2" w:rsidP="006517D8">
            <w:r w:rsidRPr="00F409BE">
              <w:t>2.</w:t>
            </w:r>
            <w:r w:rsidR="00137F56">
              <w:t xml:space="preserve"> </w:t>
            </w:r>
            <w:r w:rsidRPr="00F409BE">
              <w:t>TEMA: EĞİTİM VE ÖĞRETİMDE KALİTE</w:t>
            </w:r>
          </w:p>
        </w:tc>
      </w:tr>
      <w:tr w:rsidR="00C726D2" w:rsidRPr="00F409BE" w14:paraId="4FCFB17E" w14:textId="77777777" w:rsidTr="00137F56">
        <w:trPr>
          <w:trHeight w:val="57"/>
        </w:trPr>
        <w:tc>
          <w:tcPr>
            <w:tcW w:w="675" w:type="dxa"/>
            <w:vAlign w:val="center"/>
            <w:hideMark/>
          </w:tcPr>
          <w:p w14:paraId="7C486D5C" w14:textId="77777777" w:rsidR="00C726D2" w:rsidRPr="00F409BE" w:rsidRDefault="00C726D2" w:rsidP="00137F56">
            <w:pPr>
              <w:jc w:val="center"/>
            </w:pPr>
            <w:r w:rsidRPr="00F409BE">
              <w:t>1</w:t>
            </w:r>
          </w:p>
        </w:tc>
        <w:tc>
          <w:tcPr>
            <w:tcW w:w="12888" w:type="dxa"/>
            <w:vAlign w:val="center"/>
            <w:hideMark/>
          </w:tcPr>
          <w:p w14:paraId="01986E64"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73C7149E" w14:textId="77777777" w:rsidTr="00137F56">
        <w:trPr>
          <w:trHeight w:val="57"/>
        </w:trPr>
        <w:tc>
          <w:tcPr>
            <w:tcW w:w="675" w:type="dxa"/>
            <w:vAlign w:val="center"/>
            <w:hideMark/>
          </w:tcPr>
          <w:p w14:paraId="6DD90D55" w14:textId="77777777" w:rsidR="00C726D2" w:rsidRPr="00F409BE" w:rsidRDefault="00C726D2" w:rsidP="00137F56">
            <w:pPr>
              <w:jc w:val="center"/>
            </w:pPr>
            <w:r w:rsidRPr="00F409BE">
              <w:t>2</w:t>
            </w:r>
          </w:p>
        </w:tc>
        <w:tc>
          <w:tcPr>
            <w:tcW w:w="12888" w:type="dxa"/>
            <w:vAlign w:val="center"/>
            <w:hideMark/>
          </w:tcPr>
          <w:p w14:paraId="3AE16406" w14:textId="77777777" w:rsidR="00C726D2" w:rsidRPr="00F409BE" w:rsidRDefault="00C726D2" w:rsidP="006517D8">
            <w:pPr>
              <w:rPr>
                <w:color w:val="000000"/>
              </w:rPr>
            </w:pPr>
            <w:r w:rsidRPr="00F409BE">
              <w:t>Öğrencilerin bireysel gelişimlerine yönelik faaliyetlerin arttırılması</w:t>
            </w:r>
          </w:p>
        </w:tc>
      </w:tr>
      <w:tr w:rsidR="00C726D2" w:rsidRPr="00F409BE" w14:paraId="773BC90F" w14:textId="77777777" w:rsidTr="00137F56">
        <w:trPr>
          <w:trHeight w:val="57"/>
        </w:trPr>
        <w:tc>
          <w:tcPr>
            <w:tcW w:w="675" w:type="dxa"/>
            <w:vAlign w:val="center"/>
            <w:hideMark/>
          </w:tcPr>
          <w:p w14:paraId="376ED474" w14:textId="77777777" w:rsidR="00C726D2" w:rsidRPr="00F409BE" w:rsidRDefault="00C726D2" w:rsidP="00137F56">
            <w:pPr>
              <w:jc w:val="center"/>
            </w:pPr>
            <w:r w:rsidRPr="00F409BE">
              <w:t>3</w:t>
            </w:r>
          </w:p>
        </w:tc>
        <w:tc>
          <w:tcPr>
            <w:tcW w:w="12888" w:type="dxa"/>
            <w:vAlign w:val="center"/>
          </w:tcPr>
          <w:p w14:paraId="31D94513" w14:textId="77777777"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14:paraId="030B9C95" w14:textId="77777777" w:rsidTr="00137F56">
        <w:trPr>
          <w:trHeight w:val="57"/>
        </w:trPr>
        <w:tc>
          <w:tcPr>
            <w:tcW w:w="675" w:type="dxa"/>
            <w:vAlign w:val="center"/>
            <w:hideMark/>
          </w:tcPr>
          <w:p w14:paraId="4B9D3883" w14:textId="77777777" w:rsidR="00C726D2" w:rsidRPr="00F409BE" w:rsidRDefault="00C726D2" w:rsidP="00137F56">
            <w:pPr>
              <w:jc w:val="center"/>
            </w:pPr>
            <w:r w:rsidRPr="00F409BE">
              <w:t>4</w:t>
            </w:r>
          </w:p>
        </w:tc>
        <w:tc>
          <w:tcPr>
            <w:tcW w:w="12888" w:type="dxa"/>
            <w:vAlign w:val="center"/>
          </w:tcPr>
          <w:p w14:paraId="698DE15D" w14:textId="77777777" w:rsidR="00C726D2" w:rsidRPr="00F409BE" w:rsidRDefault="00C726D2" w:rsidP="006517D8">
            <w:r w:rsidRPr="00F409BE">
              <w:t>Kurumsal aidiyet duygusunun geliştirilmesi</w:t>
            </w:r>
          </w:p>
        </w:tc>
      </w:tr>
      <w:tr w:rsidR="00C726D2" w:rsidRPr="00F409BE" w14:paraId="22CBBF37" w14:textId="77777777" w:rsidTr="00137F56">
        <w:trPr>
          <w:trHeight w:val="57"/>
        </w:trPr>
        <w:tc>
          <w:tcPr>
            <w:tcW w:w="675" w:type="dxa"/>
            <w:vAlign w:val="center"/>
            <w:hideMark/>
          </w:tcPr>
          <w:p w14:paraId="6F82B3E7" w14:textId="77777777" w:rsidR="00C726D2" w:rsidRPr="00F409BE" w:rsidRDefault="00C726D2" w:rsidP="00137F56">
            <w:pPr>
              <w:jc w:val="center"/>
            </w:pPr>
            <w:r w:rsidRPr="00F409BE">
              <w:t>5</w:t>
            </w:r>
          </w:p>
        </w:tc>
        <w:tc>
          <w:tcPr>
            <w:tcW w:w="12888" w:type="dxa"/>
            <w:vAlign w:val="center"/>
          </w:tcPr>
          <w:p w14:paraId="043C9278" w14:textId="77777777" w:rsidR="00C726D2" w:rsidRPr="00F409BE" w:rsidRDefault="00C726D2" w:rsidP="006517D8">
            <w:r w:rsidRPr="00F409BE">
              <w:t>Eğitimde bilgi ve iletişim teknolojilerinin kullanımı</w:t>
            </w:r>
          </w:p>
        </w:tc>
      </w:tr>
      <w:tr w:rsidR="00C726D2" w:rsidRPr="00F409BE" w14:paraId="1D0599A8" w14:textId="77777777" w:rsidTr="00137F56">
        <w:trPr>
          <w:trHeight w:val="57"/>
        </w:trPr>
        <w:tc>
          <w:tcPr>
            <w:tcW w:w="675" w:type="dxa"/>
            <w:vAlign w:val="center"/>
            <w:hideMark/>
          </w:tcPr>
          <w:p w14:paraId="7D736E9A" w14:textId="77777777" w:rsidR="00C726D2" w:rsidRPr="00F409BE" w:rsidRDefault="00C726D2" w:rsidP="00137F56">
            <w:pPr>
              <w:jc w:val="center"/>
            </w:pPr>
            <w:r w:rsidRPr="00F409BE">
              <w:t>6</w:t>
            </w:r>
          </w:p>
        </w:tc>
        <w:tc>
          <w:tcPr>
            <w:tcW w:w="12888" w:type="dxa"/>
            <w:vAlign w:val="center"/>
          </w:tcPr>
          <w:p w14:paraId="5067110A" w14:textId="77777777" w:rsidR="00C726D2" w:rsidRPr="00F409BE" w:rsidRDefault="00C726D2" w:rsidP="006517D8">
            <w:r w:rsidRPr="00F409BE">
              <w:t>Destekleme ve yetişme kursları</w:t>
            </w:r>
          </w:p>
        </w:tc>
      </w:tr>
      <w:tr w:rsidR="00C726D2" w:rsidRPr="00F409BE" w14:paraId="066297F3" w14:textId="77777777" w:rsidTr="00137F56">
        <w:trPr>
          <w:trHeight w:val="57"/>
        </w:trPr>
        <w:tc>
          <w:tcPr>
            <w:tcW w:w="675" w:type="dxa"/>
            <w:vAlign w:val="center"/>
            <w:hideMark/>
          </w:tcPr>
          <w:p w14:paraId="7AE48085" w14:textId="77777777" w:rsidR="00C726D2" w:rsidRPr="00F409BE" w:rsidRDefault="00C726D2" w:rsidP="00137F56">
            <w:pPr>
              <w:jc w:val="center"/>
            </w:pPr>
            <w:r w:rsidRPr="00F409BE">
              <w:t>7</w:t>
            </w:r>
          </w:p>
        </w:tc>
        <w:tc>
          <w:tcPr>
            <w:tcW w:w="12888" w:type="dxa"/>
            <w:vAlign w:val="center"/>
          </w:tcPr>
          <w:p w14:paraId="2B235AE4" w14:textId="77777777" w:rsidR="00C726D2" w:rsidRPr="00F409BE" w:rsidRDefault="00C726D2" w:rsidP="006517D8">
            <w:r w:rsidRPr="00F409BE">
              <w:t>Öğretmenlere yönelik hizmet içi eğitimler</w:t>
            </w:r>
          </w:p>
        </w:tc>
      </w:tr>
      <w:tr w:rsidR="00C726D2" w:rsidRPr="00F409BE" w14:paraId="5F88F1CE" w14:textId="77777777" w:rsidTr="00137F56">
        <w:trPr>
          <w:trHeight w:val="57"/>
        </w:trPr>
        <w:tc>
          <w:tcPr>
            <w:tcW w:w="675" w:type="dxa"/>
            <w:vAlign w:val="center"/>
            <w:hideMark/>
          </w:tcPr>
          <w:p w14:paraId="0F6C04D2" w14:textId="77777777" w:rsidR="00C726D2" w:rsidRPr="00F409BE" w:rsidRDefault="00C726D2" w:rsidP="00137F56">
            <w:pPr>
              <w:jc w:val="center"/>
            </w:pPr>
            <w:r w:rsidRPr="00F409BE">
              <w:t>8</w:t>
            </w:r>
          </w:p>
        </w:tc>
        <w:tc>
          <w:tcPr>
            <w:tcW w:w="12888" w:type="dxa"/>
            <w:vAlign w:val="center"/>
          </w:tcPr>
          <w:p w14:paraId="3E01A0F7" w14:textId="77777777" w:rsidR="00C726D2" w:rsidRPr="00F409BE" w:rsidRDefault="00C726D2" w:rsidP="006517D8">
            <w:r w:rsidRPr="00F409BE">
              <w:t>Eğitimi destekleyecek ve geliştirecek projeler geliştirme</w:t>
            </w:r>
          </w:p>
        </w:tc>
      </w:tr>
      <w:tr w:rsidR="00772AA2" w:rsidRPr="00F409BE" w14:paraId="0B7D0F9F" w14:textId="77777777" w:rsidTr="00137F56">
        <w:trPr>
          <w:trHeight w:val="57"/>
        </w:trPr>
        <w:tc>
          <w:tcPr>
            <w:tcW w:w="675" w:type="dxa"/>
            <w:vAlign w:val="center"/>
            <w:hideMark/>
          </w:tcPr>
          <w:p w14:paraId="23B15004" w14:textId="77777777" w:rsidR="00772AA2" w:rsidRPr="00F409BE" w:rsidRDefault="00772AA2" w:rsidP="00137F56">
            <w:pPr>
              <w:jc w:val="center"/>
            </w:pPr>
            <w:r>
              <w:t>9</w:t>
            </w:r>
          </w:p>
        </w:tc>
        <w:tc>
          <w:tcPr>
            <w:tcW w:w="12888" w:type="dxa"/>
            <w:vAlign w:val="center"/>
          </w:tcPr>
          <w:p w14:paraId="64577DAC" w14:textId="77777777" w:rsidR="00772AA2" w:rsidRPr="00F409BE" w:rsidRDefault="00772AA2" w:rsidP="006517D8">
            <w:r>
              <w:t>Öğrenci, veli ve öğretmen memnuniyeti</w:t>
            </w:r>
          </w:p>
        </w:tc>
      </w:tr>
    </w:tbl>
    <w:p w14:paraId="57CCFBF6" w14:textId="77777777" w:rsidR="00C726D2" w:rsidRPr="00F409BE" w:rsidRDefault="00C726D2" w:rsidP="006517D8"/>
    <w:p w14:paraId="6DEAE4DB"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18CFFB75" w14:textId="77777777" w:rsidTr="00137F56">
        <w:trPr>
          <w:trHeight w:val="346"/>
        </w:trPr>
        <w:tc>
          <w:tcPr>
            <w:tcW w:w="13608" w:type="dxa"/>
            <w:gridSpan w:val="2"/>
            <w:shd w:val="clear" w:color="auto" w:fill="FBD4B4" w:themeFill="accent6" w:themeFillTint="66"/>
            <w:vAlign w:val="center"/>
            <w:hideMark/>
          </w:tcPr>
          <w:p w14:paraId="675A9340" w14:textId="77777777" w:rsidR="00C726D2" w:rsidRPr="00F409BE" w:rsidRDefault="00C726D2" w:rsidP="006517D8">
            <w:r w:rsidRPr="00F409BE">
              <w:t>3.</w:t>
            </w:r>
            <w:r w:rsidR="00137F56">
              <w:t xml:space="preserve"> </w:t>
            </w:r>
            <w:r w:rsidRPr="00F409BE">
              <w:t>TEMA: KURUMSAL KAPASİTE</w:t>
            </w:r>
          </w:p>
        </w:tc>
      </w:tr>
      <w:tr w:rsidR="00C726D2" w:rsidRPr="00F409BE" w14:paraId="76B74BD4" w14:textId="77777777" w:rsidTr="00137F56">
        <w:trPr>
          <w:trHeight w:val="346"/>
        </w:trPr>
        <w:tc>
          <w:tcPr>
            <w:tcW w:w="709" w:type="dxa"/>
            <w:vAlign w:val="center"/>
            <w:hideMark/>
          </w:tcPr>
          <w:p w14:paraId="7DEE7EFB" w14:textId="77777777" w:rsidR="00C726D2" w:rsidRPr="00F409BE" w:rsidRDefault="00C726D2" w:rsidP="00137F56">
            <w:pPr>
              <w:jc w:val="center"/>
            </w:pPr>
            <w:r w:rsidRPr="00F409BE">
              <w:t>1</w:t>
            </w:r>
          </w:p>
        </w:tc>
        <w:tc>
          <w:tcPr>
            <w:tcW w:w="12899" w:type="dxa"/>
            <w:vAlign w:val="center"/>
          </w:tcPr>
          <w:p w14:paraId="418A6E53" w14:textId="77777777"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14:paraId="01336BAD" w14:textId="77777777" w:rsidTr="00137F56">
        <w:trPr>
          <w:trHeight w:val="346"/>
        </w:trPr>
        <w:tc>
          <w:tcPr>
            <w:tcW w:w="709" w:type="dxa"/>
            <w:vAlign w:val="center"/>
            <w:hideMark/>
          </w:tcPr>
          <w:p w14:paraId="70E4F082" w14:textId="77777777" w:rsidR="00C726D2" w:rsidRPr="00F409BE" w:rsidRDefault="00C726D2" w:rsidP="00137F56">
            <w:pPr>
              <w:jc w:val="center"/>
            </w:pPr>
            <w:r w:rsidRPr="00F409BE">
              <w:t>2</w:t>
            </w:r>
          </w:p>
        </w:tc>
        <w:tc>
          <w:tcPr>
            <w:tcW w:w="12899" w:type="dxa"/>
            <w:vAlign w:val="center"/>
          </w:tcPr>
          <w:p w14:paraId="19EBAC08" w14:textId="77777777" w:rsidR="00C726D2" w:rsidRPr="00F409BE" w:rsidRDefault="00C726D2" w:rsidP="006517D8">
            <w:r w:rsidRPr="00F409BE">
              <w:t>Demokratik yönetim anlayışının geliştirilmesi</w:t>
            </w:r>
          </w:p>
        </w:tc>
      </w:tr>
      <w:tr w:rsidR="00C726D2" w:rsidRPr="00F409BE" w14:paraId="48C79C29" w14:textId="77777777" w:rsidTr="00137F56">
        <w:trPr>
          <w:trHeight w:val="346"/>
        </w:trPr>
        <w:tc>
          <w:tcPr>
            <w:tcW w:w="709" w:type="dxa"/>
            <w:vAlign w:val="center"/>
            <w:hideMark/>
          </w:tcPr>
          <w:p w14:paraId="2CB68B3D" w14:textId="77777777" w:rsidR="00C726D2" w:rsidRPr="00F409BE" w:rsidRDefault="00C726D2" w:rsidP="00137F56">
            <w:pPr>
              <w:jc w:val="center"/>
            </w:pPr>
            <w:r w:rsidRPr="00F409BE">
              <w:lastRenderedPageBreak/>
              <w:t>3</w:t>
            </w:r>
          </w:p>
        </w:tc>
        <w:tc>
          <w:tcPr>
            <w:tcW w:w="12899" w:type="dxa"/>
            <w:vAlign w:val="center"/>
          </w:tcPr>
          <w:p w14:paraId="72087043" w14:textId="77777777" w:rsidR="00C726D2" w:rsidRPr="00F409BE" w:rsidRDefault="00C726D2" w:rsidP="006517D8">
            <w:pPr>
              <w:rPr>
                <w:color w:val="000000"/>
              </w:rPr>
            </w:pPr>
            <w:r w:rsidRPr="00F409BE">
              <w:t>Okulun fiziki ve mali kaynaklarının gelişiminin sağlanması</w:t>
            </w:r>
          </w:p>
        </w:tc>
      </w:tr>
      <w:tr w:rsidR="00C726D2" w:rsidRPr="00F409BE" w14:paraId="4E23A30A" w14:textId="77777777" w:rsidTr="00137F56">
        <w:trPr>
          <w:trHeight w:val="346"/>
        </w:trPr>
        <w:tc>
          <w:tcPr>
            <w:tcW w:w="709" w:type="dxa"/>
            <w:vAlign w:val="center"/>
            <w:hideMark/>
          </w:tcPr>
          <w:p w14:paraId="2CBE9CA6" w14:textId="77777777" w:rsidR="00C726D2" w:rsidRPr="00F409BE" w:rsidRDefault="00C726D2" w:rsidP="00137F56">
            <w:pPr>
              <w:jc w:val="center"/>
            </w:pPr>
            <w:r w:rsidRPr="00F409BE">
              <w:t>4</w:t>
            </w:r>
          </w:p>
        </w:tc>
        <w:tc>
          <w:tcPr>
            <w:tcW w:w="12899" w:type="dxa"/>
            <w:vAlign w:val="center"/>
          </w:tcPr>
          <w:p w14:paraId="278C5849" w14:textId="77777777" w:rsidR="00C726D2" w:rsidRPr="00F409BE" w:rsidRDefault="00C726D2" w:rsidP="006517D8">
            <w:r w:rsidRPr="00F409BE">
              <w:t>İç ve dış paydaşlar arasında istenilen iletişimin azami ölçüde sağlanması</w:t>
            </w:r>
          </w:p>
        </w:tc>
      </w:tr>
      <w:tr w:rsidR="00C726D2" w:rsidRPr="00F409BE" w14:paraId="6BF0F2A3" w14:textId="77777777" w:rsidTr="00137F56">
        <w:trPr>
          <w:trHeight w:val="346"/>
        </w:trPr>
        <w:tc>
          <w:tcPr>
            <w:tcW w:w="709" w:type="dxa"/>
            <w:vAlign w:val="center"/>
            <w:hideMark/>
          </w:tcPr>
          <w:p w14:paraId="48328B27" w14:textId="77777777" w:rsidR="00C726D2" w:rsidRPr="00F409BE" w:rsidRDefault="00C726D2" w:rsidP="00137F56">
            <w:pPr>
              <w:jc w:val="center"/>
            </w:pPr>
            <w:r w:rsidRPr="00F409BE">
              <w:t>5</w:t>
            </w:r>
          </w:p>
        </w:tc>
        <w:tc>
          <w:tcPr>
            <w:tcW w:w="12899" w:type="dxa"/>
            <w:vAlign w:val="center"/>
          </w:tcPr>
          <w:p w14:paraId="56112CCF" w14:textId="77777777" w:rsidR="00C726D2" w:rsidRPr="00F409BE" w:rsidRDefault="00C726D2" w:rsidP="006517D8">
            <w:pPr>
              <w:rPr>
                <w:color w:val="000000"/>
              </w:rPr>
            </w:pPr>
            <w:r w:rsidRPr="00F409BE">
              <w:t>Projelerin etkililiği ve proje çıktıların sürdürülebilirliğinin sağlanması</w:t>
            </w:r>
          </w:p>
        </w:tc>
      </w:tr>
      <w:tr w:rsidR="00C726D2" w:rsidRPr="00F409BE" w14:paraId="2D28E28A" w14:textId="77777777" w:rsidTr="00137F56">
        <w:trPr>
          <w:trHeight w:val="346"/>
        </w:trPr>
        <w:tc>
          <w:tcPr>
            <w:tcW w:w="709" w:type="dxa"/>
            <w:vAlign w:val="center"/>
            <w:hideMark/>
          </w:tcPr>
          <w:p w14:paraId="15995792" w14:textId="77777777" w:rsidR="00C726D2" w:rsidRPr="00F409BE" w:rsidRDefault="00C726D2" w:rsidP="00137F56">
            <w:pPr>
              <w:jc w:val="center"/>
            </w:pPr>
            <w:r w:rsidRPr="00F409BE">
              <w:t>6</w:t>
            </w:r>
          </w:p>
        </w:tc>
        <w:tc>
          <w:tcPr>
            <w:tcW w:w="12899" w:type="dxa"/>
            <w:vAlign w:val="center"/>
          </w:tcPr>
          <w:p w14:paraId="36C1355C" w14:textId="77777777" w:rsidR="00C726D2" w:rsidRPr="00F409BE" w:rsidRDefault="00C726D2" w:rsidP="006517D8">
            <w:r w:rsidRPr="00F409BE">
              <w:t>İş güvenliği ve sivil savunma bilincinin oluşturulması</w:t>
            </w:r>
          </w:p>
        </w:tc>
      </w:tr>
      <w:tr w:rsidR="00C726D2" w:rsidRPr="00F409BE" w14:paraId="25ABD43F" w14:textId="77777777" w:rsidTr="00137F56">
        <w:trPr>
          <w:trHeight w:val="346"/>
        </w:trPr>
        <w:tc>
          <w:tcPr>
            <w:tcW w:w="709" w:type="dxa"/>
            <w:vAlign w:val="center"/>
            <w:hideMark/>
          </w:tcPr>
          <w:p w14:paraId="148792FD" w14:textId="77777777" w:rsidR="00C726D2" w:rsidRPr="00F409BE" w:rsidRDefault="00C726D2" w:rsidP="00137F56">
            <w:pPr>
              <w:jc w:val="center"/>
            </w:pPr>
            <w:r w:rsidRPr="00F409BE">
              <w:t>7</w:t>
            </w:r>
          </w:p>
        </w:tc>
        <w:tc>
          <w:tcPr>
            <w:tcW w:w="12899" w:type="dxa"/>
            <w:vAlign w:val="center"/>
          </w:tcPr>
          <w:p w14:paraId="301EB8FF" w14:textId="77777777" w:rsidR="00C726D2" w:rsidRPr="00F409BE" w:rsidRDefault="00C726D2" w:rsidP="006517D8">
            <w:r w:rsidRPr="00F409BE">
              <w:t>Kültürel, sosyal ve sportif alanlar</w:t>
            </w:r>
          </w:p>
        </w:tc>
      </w:tr>
    </w:tbl>
    <w:p w14:paraId="4BFA44E9" w14:textId="77777777" w:rsidR="00C726D2" w:rsidRPr="00F409BE" w:rsidRDefault="00C726D2" w:rsidP="006517D8">
      <w:bookmarkStart w:id="31" w:name="_Toc416085142"/>
      <w:bookmarkStart w:id="32" w:name="_Toc529519455"/>
      <w:r w:rsidRPr="00F409BE">
        <w:br w:type="page"/>
      </w:r>
      <w:bookmarkEnd w:id="31"/>
      <w:bookmarkEnd w:id="32"/>
    </w:p>
    <w:p w14:paraId="5B32782F" w14:textId="77777777" w:rsidR="00C726D2" w:rsidRPr="00987750" w:rsidRDefault="00C726D2" w:rsidP="006517D8">
      <w:pPr>
        <w:pStyle w:val="Balk1"/>
      </w:pPr>
      <w:bookmarkStart w:id="33" w:name="_Toc411525143"/>
      <w:bookmarkStart w:id="34" w:name="_Toc416085144"/>
      <w:bookmarkStart w:id="35" w:name="_Toc529519458"/>
      <w:bookmarkStart w:id="36" w:name="_Toc28175324"/>
      <w:r w:rsidRPr="00987750">
        <w:lastRenderedPageBreak/>
        <w:t>BÖLÜM III: MİSYON, VİZYON VE TEMEL DEĞERLER</w:t>
      </w:r>
      <w:bookmarkEnd w:id="33"/>
      <w:bookmarkEnd w:id="34"/>
      <w:bookmarkEnd w:id="35"/>
      <w:bookmarkEnd w:id="36"/>
    </w:p>
    <w:p w14:paraId="3A397F3D" w14:textId="77777777"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4AD30AAC" w14:textId="77777777" w:rsidR="007D3652" w:rsidRDefault="007D3652" w:rsidP="006517D8">
      <w:pPr>
        <w:pStyle w:val="Balk2"/>
      </w:pPr>
    </w:p>
    <w:p w14:paraId="1D4D3537" w14:textId="77777777" w:rsidR="00C726D2" w:rsidRPr="00987750" w:rsidRDefault="00C726D2" w:rsidP="006517D8">
      <w:pPr>
        <w:pStyle w:val="Balk2"/>
      </w:pPr>
      <w:bookmarkStart w:id="37" w:name="_Toc28175325"/>
      <w:r w:rsidRPr="00987750">
        <w:t>MİSYONUMUZ</w:t>
      </w:r>
      <w:bookmarkEnd w:id="37"/>
      <w:r w:rsidRPr="00987750">
        <w:t xml:space="preserve"> </w:t>
      </w:r>
    </w:p>
    <w:p w14:paraId="48C49AA5" w14:textId="77777777" w:rsidR="000B0DE2" w:rsidRPr="000B0DE2" w:rsidRDefault="000B0DE2" w:rsidP="000B0DE2">
      <w:pPr>
        <w:spacing w:after="120" w:line="360" w:lineRule="auto"/>
        <w:ind w:firstLine="709"/>
        <w:rPr>
          <w:szCs w:val="24"/>
        </w:rPr>
      </w:pPr>
      <w:r w:rsidRPr="000B0DE2">
        <w:rPr>
          <w:szCs w:val="24"/>
        </w:rPr>
        <w:t xml:space="preserve">Öğrencilerimizin mutluluğunu ve ruhsal gelişimlerini ön planda tutarak; onları, </w:t>
      </w:r>
      <w:r w:rsidRPr="000B0DE2">
        <w:rPr>
          <w:szCs w:val="24"/>
        </w:rPr>
        <w:br/>
        <w:t xml:space="preserve">Milli Eğitimin genel ve özel amaçları doğrultusunda Türk milletinin milli, manevi ve kültürel değerlerini benimseyen, koruyan, geliştiren; milletini ve tüm insanlığı seven; ailesine, toplumuna ve vatanına bağlı; çok çalışmaya hazır; ahlaklı, </w:t>
      </w:r>
      <w:proofErr w:type="gramStart"/>
      <w:r w:rsidRPr="000B0DE2">
        <w:rPr>
          <w:szCs w:val="24"/>
        </w:rPr>
        <w:t>özgüven,</w:t>
      </w:r>
      <w:proofErr w:type="gramEnd"/>
      <w:r w:rsidRPr="000B0DE2">
        <w:rPr>
          <w:szCs w:val="24"/>
        </w:rPr>
        <w:t xml:space="preserve"> ve sorumluluk sahibi; ufku geniş; işbirliğine önem veren, yarının teknoloji toplumuna şimdiden hazır bireyler olarak yetiştirmektir.</w:t>
      </w:r>
    </w:p>
    <w:p w14:paraId="11BE8BBE" w14:textId="77777777" w:rsidR="00C726D2" w:rsidRPr="00987750" w:rsidRDefault="00C726D2" w:rsidP="006517D8">
      <w:pPr>
        <w:pStyle w:val="Balk2"/>
      </w:pPr>
      <w:bookmarkStart w:id="38" w:name="_Toc28175326"/>
      <w:r w:rsidRPr="00987750">
        <w:t>VİZYONUMUZ</w:t>
      </w:r>
      <w:bookmarkEnd w:id="38"/>
      <w:r w:rsidRPr="00987750">
        <w:t xml:space="preserve"> </w:t>
      </w:r>
    </w:p>
    <w:p w14:paraId="0CEFEBA3" w14:textId="77777777" w:rsidR="000B0DE2" w:rsidRDefault="000B0DE2" w:rsidP="000B0DE2">
      <w:pPr>
        <w:ind w:firstLine="708"/>
        <w:rPr>
          <w:szCs w:val="24"/>
        </w:rPr>
      </w:pPr>
      <w:r w:rsidRPr="000B0DE2">
        <w:rPr>
          <w:szCs w:val="24"/>
        </w:rPr>
        <w:t>Okul öncesi eğitimde ulusal ve uluslararası düzeyde eğitim kalitesine sahip, yenilikçiliğin öncüsü ve alanında örnek bir kurum olmaktır.</w:t>
      </w:r>
    </w:p>
    <w:p w14:paraId="691E08A4" w14:textId="77777777" w:rsidR="000B0DE2" w:rsidRDefault="000B0DE2" w:rsidP="006517D8">
      <w:pPr>
        <w:pStyle w:val="Balk2"/>
      </w:pPr>
    </w:p>
    <w:p w14:paraId="44319752" w14:textId="77777777" w:rsidR="00C726D2" w:rsidRPr="00987750" w:rsidRDefault="00C726D2" w:rsidP="006517D8">
      <w:pPr>
        <w:pStyle w:val="Balk2"/>
      </w:pPr>
      <w:bookmarkStart w:id="39" w:name="_Toc28175327"/>
      <w:r w:rsidRPr="00987750">
        <w:t>TEMEL DEĞERLERİMİZ</w:t>
      </w:r>
      <w:bookmarkEnd w:id="39"/>
      <w:r w:rsidRPr="00987750">
        <w:t xml:space="preserve"> </w:t>
      </w:r>
    </w:p>
    <w:p w14:paraId="6887258E" w14:textId="77777777" w:rsidR="000B0DE2" w:rsidRDefault="000B0DE2" w:rsidP="000B0DE2">
      <w:pPr>
        <w:spacing w:before="100" w:beforeAutospacing="1" w:after="75" w:line="324" w:lineRule="auto"/>
        <w:rPr>
          <w:rFonts w:ascii="Times New Roman" w:hAnsi="Times New Roman"/>
          <w:szCs w:val="24"/>
        </w:rPr>
      </w:pPr>
      <w:r>
        <w:rPr>
          <w:rFonts w:eastAsia="AGaramondPro-Regular"/>
          <w:b/>
          <w:szCs w:val="24"/>
        </w:rPr>
        <w:t xml:space="preserve">1) </w:t>
      </w:r>
      <w:r>
        <w:rPr>
          <w:rFonts w:ascii="Times New Roman" w:hAnsi="Times New Roman"/>
          <w:szCs w:val="24"/>
        </w:rPr>
        <w:t>Sevgi ve Şefkat</w:t>
      </w:r>
    </w:p>
    <w:p w14:paraId="23B89D84" w14:textId="77777777" w:rsidR="000B0DE2" w:rsidRDefault="000B0DE2" w:rsidP="000B0DE2">
      <w:pPr>
        <w:spacing w:before="100" w:beforeAutospacing="1" w:after="75" w:line="324" w:lineRule="auto"/>
        <w:rPr>
          <w:rFonts w:ascii="Times New Roman" w:hAnsi="Times New Roman"/>
          <w:szCs w:val="24"/>
        </w:rPr>
      </w:pPr>
      <w:r>
        <w:rPr>
          <w:rFonts w:eastAsia="AGaramondPro-Regular"/>
          <w:b/>
          <w:szCs w:val="24"/>
        </w:rPr>
        <w:t xml:space="preserve">2) </w:t>
      </w:r>
      <w:r>
        <w:rPr>
          <w:rFonts w:ascii="Times New Roman" w:hAnsi="Times New Roman"/>
          <w:szCs w:val="24"/>
        </w:rPr>
        <w:t>Sabır ve Hoşgörü</w:t>
      </w:r>
    </w:p>
    <w:p w14:paraId="7C7F9E20" w14:textId="77777777" w:rsidR="000B0DE2" w:rsidRDefault="000B0DE2" w:rsidP="000B0DE2">
      <w:pPr>
        <w:spacing w:before="100" w:beforeAutospacing="1" w:after="75" w:line="324" w:lineRule="auto"/>
        <w:rPr>
          <w:rFonts w:ascii="Times New Roman" w:hAnsi="Times New Roman"/>
          <w:szCs w:val="24"/>
        </w:rPr>
      </w:pPr>
      <w:r>
        <w:rPr>
          <w:rFonts w:eastAsia="AGaramondPro-Regular"/>
          <w:b/>
          <w:szCs w:val="24"/>
        </w:rPr>
        <w:t xml:space="preserve">3) </w:t>
      </w:r>
      <w:r>
        <w:rPr>
          <w:rFonts w:ascii="Times New Roman" w:hAnsi="Times New Roman"/>
          <w:szCs w:val="24"/>
        </w:rPr>
        <w:t xml:space="preserve">Açıklık: Eleştiriye, değişime, iletişime, öneriye, paylaşıma </w:t>
      </w:r>
    </w:p>
    <w:p w14:paraId="46E23546" w14:textId="77777777" w:rsidR="000B0DE2" w:rsidRDefault="000B0DE2" w:rsidP="000B0DE2">
      <w:pPr>
        <w:spacing w:before="100" w:beforeAutospacing="1" w:after="75" w:line="324" w:lineRule="auto"/>
        <w:rPr>
          <w:rFonts w:ascii="Times New Roman" w:hAnsi="Times New Roman"/>
          <w:szCs w:val="24"/>
        </w:rPr>
      </w:pPr>
      <w:r>
        <w:rPr>
          <w:rFonts w:eastAsia="AGaramondPro-Regular"/>
          <w:b/>
          <w:szCs w:val="24"/>
        </w:rPr>
        <w:t xml:space="preserve">4) </w:t>
      </w:r>
      <w:r>
        <w:rPr>
          <w:rFonts w:ascii="Times New Roman" w:hAnsi="Times New Roman"/>
          <w:szCs w:val="24"/>
        </w:rPr>
        <w:t xml:space="preserve">Eğitimde kalite </w:t>
      </w:r>
    </w:p>
    <w:p w14:paraId="6F229DD0" w14:textId="77777777" w:rsidR="000B0DE2" w:rsidRDefault="000B0DE2" w:rsidP="000B0DE2">
      <w:pPr>
        <w:spacing w:before="100" w:beforeAutospacing="1" w:after="75" w:line="324" w:lineRule="auto"/>
        <w:rPr>
          <w:rFonts w:ascii="Times New Roman" w:hAnsi="Times New Roman"/>
          <w:szCs w:val="24"/>
        </w:rPr>
      </w:pPr>
      <w:r>
        <w:rPr>
          <w:rFonts w:eastAsia="AGaramondPro-Regular"/>
          <w:b/>
          <w:szCs w:val="24"/>
        </w:rPr>
        <w:t xml:space="preserve">5) </w:t>
      </w:r>
      <w:r>
        <w:rPr>
          <w:rFonts w:ascii="Times New Roman" w:hAnsi="Times New Roman"/>
          <w:szCs w:val="24"/>
        </w:rPr>
        <w:t>Bireysel farklılıkların saygı</w:t>
      </w:r>
    </w:p>
    <w:p w14:paraId="1E0D172C" w14:textId="77777777" w:rsidR="000B0DE2" w:rsidRDefault="000B0DE2" w:rsidP="000B0DE2">
      <w:pPr>
        <w:spacing w:before="100" w:beforeAutospacing="1" w:after="75" w:line="324" w:lineRule="auto"/>
        <w:rPr>
          <w:rFonts w:ascii="Times New Roman" w:hAnsi="Times New Roman"/>
          <w:szCs w:val="24"/>
        </w:rPr>
      </w:pPr>
      <w:r>
        <w:rPr>
          <w:rFonts w:eastAsia="AGaramondPro-Regular"/>
          <w:b/>
          <w:szCs w:val="24"/>
        </w:rPr>
        <w:t>6)</w:t>
      </w:r>
      <w:r>
        <w:rPr>
          <w:rFonts w:ascii="Times New Roman" w:hAnsi="Times New Roman"/>
          <w:szCs w:val="24"/>
        </w:rPr>
        <w:t xml:space="preserve"> Teknolojik yenilikleri açıklık</w:t>
      </w:r>
    </w:p>
    <w:p w14:paraId="773EA7F5"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eastAsia="AGaramondPro-Regular"/>
          <w:b/>
          <w:szCs w:val="24"/>
        </w:rPr>
        <w:t>7)</w:t>
      </w:r>
      <w:r>
        <w:rPr>
          <w:rFonts w:ascii="Times New Roman" w:hAnsi="Times New Roman"/>
          <w:szCs w:val="24"/>
        </w:rPr>
        <w:t xml:space="preserve"> İhtiyaç odaklı hizmet </w:t>
      </w:r>
    </w:p>
    <w:p w14:paraId="39BE4BF4"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b/>
          <w:szCs w:val="24"/>
        </w:rPr>
        <w:t>8)</w:t>
      </w:r>
      <w:r>
        <w:rPr>
          <w:rFonts w:ascii="Times New Roman" w:hAnsi="Times New Roman"/>
          <w:szCs w:val="24"/>
        </w:rPr>
        <w:t xml:space="preserve"> Sürekli ve etkin öğrenme</w:t>
      </w:r>
    </w:p>
    <w:p w14:paraId="5474A356"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b/>
          <w:szCs w:val="24"/>
        </w:rPr>
        <w:t>9)</w:t>
      </w:r>
      <w:r>
        <w:rPr>
          <w:rFonts w:ascii="Times New Roman" w:hAnsi="Times New Roman"/>
          <w:szCs w:val="24"/>
        </w:rPr>
        <w:t xml:space="preserve"> Ben yerine biz deriz.</w:t>
      </w:r>
    </w:p>
    <w:p w14:paraId="19AAEFF6"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b/>
          <w:szCs w:val="24"/>
        </w:rPr>
        <w:t>10)</w:t>
      </w:r>
      <w:r>
        <w:rPr>
          <w:rFonts w:ascii="Times New Roman" w:hAnsi="Times New Roman"/>
          <w:szCs w:val="24"/>
        </w:rPr>
        <w:t xml:space="preserve">Hukukun üstünlüğü </w:t>
      </w:r>
    </w:p>
    <w:p w14:paraId="4DC4826A"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b/>
          <w:szCs w:val="24"/>
        </w:rPr>
        <w:t>11)</w:t>
      </w:r>
      <w:r>
        <w:rPr>
          <w:rFonts w:ascii="Times New Roman" w:hAnsi="Times New Roman"/>
          <w:szCs w:val="24"/>
        </w:rPr>
        <w:t xml:space="preserve">Çoklu </w:t>
      </w:r>
      <w:proofErr w:type="gramStart"/>
      <w:r>
        <w:rPr>
          <w:rFonts w:ascii="Times New Roman" w:hAnsi="Times New Roman"/>
          <w:szCs w:val="24"/>
        </w:rPr>
        <w:t>zeka</w:t>
      </w:r>
      <w:proofErr w:type="gramEnd"/>
      <w:r>
        <w:rPr>
          <w:rFonts w:ascii="Times New Roman" w:hAnsi="Times New Roman"/>
          <w:szCs w:val="24"/>
        </w:rPr>
        <w:t xml:space="preserve"> kuramını merkeze alan yaklaşım</w:t>
      </w:r>
    </w:p>
    <w:p w14:paraId="06CBF261"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b/>
          <w:szCs w:val="24"/>
        </w:rPr>
        <w:t>12)</w:t>
      </w:r>
      <w:r>
        <w:rPr>
          <w:rFonts w:ascii="Times New Roman" w:hAnsi="Times New Roman"/>
          <w:szCs w:val="24"/>
        </w:rPr>
        <w:t xml:space="preserve">Veli katılımı </w:t>
      </w:r>
    </w:p>
    <w:p w14:paraId="591E2CDB"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b/>
          <w:szCs w:val="24"/>
        </w:rPr>
        <w:t>13)</w:t>
      </w:r>
      <w:r>
        <w:rPr>
          <w:rFonts w:ascii="Times New Roman" w:hAnsi="Times New Roman"/>
          <w:szCs w:val="24"/>
        </w:rPr>
        <w:t xml:space="preserve">Sağlıklı ve </w:t>
      </w:r>
      <w:proofErr w:type="gramStart"/>
      <w:r>
        <w:rPr>
          <w:rFonts w:ascii="Times New Roman" w:hAnsi="Times New Roman"/>
          <w:szCs w:val="24"/>
        </w:rPr>
        <w:t>hijyen</w:t>
      </w:r>
      <w:proofErr w:type="gramEnd"/>
    </w:p>
    <w:p w14:paraId="75ABC18B"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b/>
          <w:szCs w:val="24"/>
        </w:rPr>
        <w:lastRenderedPageBreak/>
        <w:t>14)</w:t>
      </w:r>
      <w:r>
        <w:rPr>
          <w:rFonts w:ascii="Times New Roman" w:hAnsi="Times New Roman"/>
          <w:szCs w:val="24"/>
        </w:rPr>
        <w:t>Öğrenci merkezli yaklaşım</w:t>
      </w:r>
    </w:p>
    <w:p w14:paraId="592CF897"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b/>
          <w:szCs w:val="24"/>
        </w:rPr>
        <w:t>15</w:t>
      </w:r>
      <w:r>
        <w:rPr>
          <w:rFonts w:ascii="Times New Roman" w:hAnsi="Times New Roman"/>
          <w:szCs w:val="24"/>
        </w:rPr>
        <w:t>)Fırsat eşitliği</w:t>
      </w:r>
    </w:p>
    <w:p w14:paraId="2D49A5E1" w14:textId="77777777" w:rsidR="000B0DE2" w:rsidRDefault="000B0DE2" w:rsidP="000B0DE2">
      <w:pPr>
        <w:pStyle w:val="ListeParagraf"/>
        <w:autoSpaceDE w:val="0"/>
        <w:autoSpaceDN w:val="0"/>
        <w:adjustRightInd w:val="0"/>
        <w:spacing w:before="120" w:after="0" w:line="432" w:lineRule="auto"/>
        <w:ind w:left="0"/>
        <w:jc w:val="both"/>
        <w:rPr>
          <w:rFonts w:ascii="Times New Roman" w:hAnsi="Times New Roman"/>
          <w:szCs w:val="24"/>
        </w:rPr>
      </w:pPr>
      <w:r>
        <w:rPr>
          <w:rFonts w:ascii="Times New Roman" w:hAnsi="Times New Roman"/>
          <w:b/>
          <w:szCs w:val="24"/>
        </w:rPr>
        <w:t>16)</w:t>
      </w:r>
      <w:r>
        <w:rPr>
          <w:rFonts w:ascii="Times New Roman" w:hAnsi="Times New Roman"/>
          <w:szCs w:val="24"/>
        </w:rPr>
        <w:t xml:space="preserve">Milli ve manevi değerleri </w:t>
      </w:r>
      <w:proofErr w:type="spellStart"/>
      <w:r>
        <w:rPr>
          <w:rFonts w:ascii="Times New Roman" w:hAnsi="Times New Roman"/>
          <w:szCs w:val="24"/>
        </w:rPr>
        <w:t>göztmek</w:t>
      </w:r>
      <w:proofErr w:type="spellEnd"/>
      <w:r>
        <w:rPr>
          <w:rFonts w:ascii="Times New Roman" w:hAnsi="Times New Roman"/>
          <w:szCs w:val="24"/>
        </w:rPr>
        <w:t xml:space="preserve"> </w:t>
      </w:r>
    </w:p>
    <w:p w14:paraId="3D8705AC" w14:textId="7D6D673A" w:rsidR="00C726D2" w:rsidRPr="00987750" w:rsidRDefault="000B0DE2" w:rsidP="000B0DE2">
      <w:pPr>
        <w:pStyle w:val="ListeParagraf"/>
        <w:rPr>
          <w:rFonts w:eastAsia="AGaramondPro-Regular"/>
        </w:rPr>
      </w:pPr>
      <w:r w:rsidRPr="00987750">
        <w:rPr>
          <w:rFonts w:eastAsia="AGaramondPro-Regular"/>
        </w:rPr>
        <w:t xml:space="preserve"> </w:t>
      </w:r>
      <w:r w:rsidR="00C726D2" w:rsidRPr="00987750">
        <w:rPr>
          <w:rFonts w:eastAsia="AGaramondPro-Regular"/>
        </w:rPr>
        <w:br w:type="page"/>
      </w:r>
    </w:p>
    <w:p w14:paraId="7FF16C00" w14:textId="77777777" w:rsidR="00C726D2" w:rsidRPr="00987750" w:rsidRDefault="00C726D2" w:rsidP="006517D8">
      <w:pPr>
        <w:pStyle w:val="Balk1"/>
      </w:pPr>
      <w:bookmarkStart w:id="40" w:name="_Toc411525145"/>
      <w:bookmarkStart w:id="41" w:name="_Toc416085153"/>
      <w:bookmarkStart w:id="42" w:name="_Toc529519459"/>
      <w:bookmarkStart w:id="43" w:name="_Toc28175328"/>
      <w:r w:rsidRPr="00987750">
        <w:lastRenderedPageBreak/>
        <w:t xml:space="preserve">BÖLÜM IV: AMAÇ, HEDEF VE </w:t>
      </w:r>
      <w:bookmarkEnd w:id="40"/>
      <w:bookmarkEnd w:id="41"/>
      <w:bookmarkEnd w:id="42"/>
      <w:r w:rsidRPr="00987750">
        <w:t>EYLEMLER</w:t>
      </w:r>
      <w:bookmarkEnd w:id="43"/>
    </w:p>
    <w:p w14:paraId="6BC93801" w14:textId="77777777" w:rsidR="00C726D2" w:rsidRPr="00987750" w:rsidRDefault="00C726D2" w:rsidP="006517D8">
      <w:pPr>
        <w:pStyle w:val="Balk2"/>
      </w:pPr>
      <w:bookmarkStart w:id="44" w:name="_Toc28175329"/>
      <w:r w:rsidRPr="00987750">
        <w:t>TEMA I: EĞİTİM VE ÖĞRETİME ERİŞİM</w:t>
      </w:r>
      <w:bookmarkEnd w:id="44"/>
    </w:p>
    <w:p w14:paraId="21766FE2" w14:textId="77777777" w:rsidR="00C726D2" w:rsidRPr="00987750" w:rsidRDefault="00C726D2" w:rsidP="006517D8">
      <w:r w:rsidRPr="00987750">
        <w:rPr>
          <w:b/>
        </w:rPr>
        <w:t>Stratejik Amaç 1:</w:t>
      </w:r>
      <w:r w:rsidRPr="00987750">
        <w:t xml:space="preserve">  Kayıt bölgemizde yer alan bütün </w:t>
      </w:r>
      <w:r w:rsidR="00691CE4">
        <w:t>okul öncesi eğitim dönemindeki</w:t>
      </w:r>
      <w:r w:rsidRPr="00987750">
        <w:t xml:space="preserve"> öğrencilerin okullaşma oranlarını artıran, </w:t>
      </w:r>
      <w:r w:rsidR="007612C4">
        <w:t xml:space="preserve">okula </w:t>
      </w:r>
      <w:r w:rsidRPr="00987750">
        <w:t>uyum ve devamsızlık sorunlarını gideren, onlara katılım ve tamamlama imkânı sunan etkin bir eğitim ve öğretime erişim süreci hâkim kılınacaktır.</w:t>
      </w:r>
    </w:p>
    <w:p w14:paraId="57AEEBC5" w14:textId="77777777" w:rsidR="00C726D2" w:rsidRPr="00987750" w:rsidRDefault="00C726D2" w:rsidP="006517D8">
      <w:r w:rsidRPr="00F11517">
        <w:rPr>
          <w:rStyle w:val="Balk4Char"/>
          <w:rFonts w:ascii="Book Antiqua" w:hAnsi="Book Antiqua"/>
          <w:b/>
          <w:i w:val="0"/>
          <w:sz w:val="24"/>
          <w:szCs w:val="24"/>
        </w:rPr>
        <w:t xml:space="preserve">Stratejik Hedef </w:t>
      </w:r>
      <w:proofErr w:type="gramStart"/>
      <w:r w:rsidRPr="00F11517">
        <w:rPr>
          <w:rStyle w:val="Balk4Char"/>
          <w:rFonts w:ascii="Book Antiqua" w:hAnsi="Book Antiqua"/>
          <w:b/>
          <w:i w:val="0"/>
          <w:sz w:val="24"/>
          <w:szCs w:val="24"/>
        </w:rPr>
        <w:t>1.1</w:t>
      </w:r>
      <w:proofErr w:type="gramEnd"/>
      <w:r w:rsidRPr="00987750">
        <w:rPr>
          <w:b/>
          <w:i/>
          <w:sz w:val="22"/>
          <w:szCs w:val="22"/>
        </w:rPr>
        <w:t>:</w:t>
      </w:r>
      <w:r w:rsidRPr="00987750">
        <w:rPr>
          <w:b/>
          <w:sz w:val="22"/>
          <w:szCs w:val="22"/>
        </w:rPr>
        <w:t xml:space="preserve"> </w:t>
      </w:r>
      <w:r w:rsidRPr="00987750">
        <w:t xml:space="preserve"> Kayıt bölgemizde yer alan </w:t>
      </w:r>
      <w:r w:rsidR="00691CE4">
        <w:t>okul öncesi eğitim dönemindeki</w:t>
      </w:r>
      <w:r w:rsidRPr="00987750">
        <w:t xml:space="preserve"> öğrencilerin okull</w:t>
      </w:r>
      <w:r w:rsidR="00262E8E">
        <w:t xml:space="preserve">aşma oranları artırılacak, </w:t>
      </w:r>
      <w:r w:rsidR="004E0803">
        <w:t xml:space="preserve">okula </w:t>
      </w:r>
      <w:r w:rsidR="00262E8E">
        <w:t xml:space="preserve">uyum ve </w:t>
      </w:r>
      <w:r w:rsidRPr="00987750">
        <w:t>devamsızlık sorunları giderilecektir.</w:t>
      </w:r>
    </w:p>
    <w:p w14:paraId="180F8B9C" w14:textId="77777777" w:rsidR="002719A6" w:rsidRPr="00256B5F" w:rsidRDefault="002719A6" w:rsidP="002719A6">
      <w:pPr>
        <w:rPr>
          <w:b/>
          <w:color w:val="FF0000"/>
          <w:szCs w:val="24"/>
        </w:rPr>
      </w:pPr>
      <w:bookmarkStart w:id="45"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14:paraId="6EA5D326" w14:textId="77777777" w:rsidTr="00256B5F">
        <w:trPr>
          <w:trHeight w:val="421"/>
        </w:trPr>
        <w:tc>
          <w:tcPr>
            <w:tcW w:w="1242" w:type="dxa"/>
            <w:vMerge w:val="restart"/>
            <w:shd w:val="clear" w:color="auto" w:fill="FBD4B4" w:themeFill="accent6" w:themeFillTint="66"/>
            <w:noWrap/>
            <w:vAlign w:val="center"/>
            <w:hideMark/>
          </w:tcPr>
          <w:p w14:paraId="276B940C"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14:paraId="651B68EC"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67951A65"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5E228DC6" w14:textId="77777777" w:rsidR="002719A6" w:rsidRPr="00256B5F" w:rsidRDefault="002719A6" w:rsidP="00FF43FB">
            <w:pPr>
              <w:spacing w:after="0" w:line="240" w:lineRule="auto"/>
              <w:jc w:val="center"/>
              <w:rPr>
                <w:b/>
                <w:bCs/>
                <w:szCs w:val="24"/>
              </w:rPr>
            </w:pPr>
            <w:r w:rsidRPr="00256B5F">
              <w:rPr>
                <w:b/>
                <w:bCs/>
                <w:szCs w:val="24"/>
              </w:rPr>
              <w:t>HEDEF</w:t>
            </w:r>
          </w:p>
        </w:tc>
      </w:tr>
      <w:tr w:rsidR="002719A6" w:rsidRPr="00256B5F" w14:paraId="08A14B15" w14:textId="77777777" w:rsidTr="00256B5F">
        <w:trPr>
          <w:trHeight w:val="309"/>
        </w:trPr>
        <w:tc>
          <w:tcPr>
            <w:tcW w:w="1242" w:type="dxa"/>
            <w:vMerge/>
            <w:shd w:val="clear" w:color="auto" w:fill="FBD4B4" w:themeFill="accent6" w:themeFillTint="66"/>
            <w:vAlign w:val="center"/>
            <w:hideMark/>
          </w:tcPr>
          <w:p w14:paraId="6AA23A0F" w14:textId="77777777"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14:paraId="6C9A48F5"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75EDD457"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3FF7F8D4"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2711B429"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6D3945E2"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493AE9C2"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74269EA6" w14:textId="77777777" w:rsidR="002719A6" w:rsidRPr="00256B5F" w:rsidRDefault="002719A6" w:rsidP="00FF43FB">
            <w:pPr>
              <w:spacing w:after="0" w:line="240" w:lineRule="auto"/>
              <w:jc w:val="center"/>
              <w:rPr>
                <w:b/>
                <w:bCs/>
                <w:szCs w:val="24"/>
              </w:rPr>
            </w:pPr>
            <w:r w:rsidRPr="00256B5F">
              <w:rPr>
                <w:b/>
                <w:bCs/>
                <w:szCs w:val="24"/>
              </w:rPr>
              <w:t>2023</w:t>
            </w:r>
          </w:p>
        </w:tc>
      </w:tr>
      <w:tr w:rsidR="000B0DE2" w:rsidRPr="00256B5F" w14:paraId="69BD7EEE" w14:textId="77777777" w:rsidTr="00475EEF">
        <w:trPr>
          <w:trHeight w:val="549"/>
        </w:trPr>
        <w:tc>
          <w:tcPr>
            <w:tcW w:w="1242" w:type="dxa"/>
            <w:shd w:val="clear" w:color="auto" w:fill="auto"/>
            <w:vAlign w:val="center"/>
          </w:tcPr>
          <w:p w14:paraId="2ECA1303" w14:textId="77777777" w:rsidR="000B0DE2" w:rsidRPr="00256B5F" w:rsidRDefault="000B0DE2" w:rsidP="000B0DE2">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14:paraId="19481E47" w14:textId="77777777" w:rsidR="000B0DE2" w:rsidRPr="00256B5F" w:rsidRDefault="000B0DE2" w:rsidP="000B0DE2">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14:paraId="03BA4B1F" w14:textId="77777777" w:rsidR="000B0DE2" w:rsidRDefault="000B0DE2" w:rsidP="000B0DE2">
            <w:pPr>
              <w:spacing w:after="0" w:line="240" w:lineRule="auto"/>
              <w:jc w:val="right"/>
              <w:rPr>
                <w:rFonts w:ascii="Times New Roman" w:hAnsi="Times New Roman"/>
                <w:sz w:val="22"/>
                <w:szCs w:val="22"/>
              </w:rPr>
            </w:pPr>
          </w:p>
          <w:p w14:paraId="1CE09019" w14:textId="77777777" w:rsidR="000B0DE2" w:rsidRDefault="000B0DE2" w:rsidP="00202B97">
            <w:pPr>
              <w:spacing w:after="0" w:line="240" w:lineRule="auto"/>
              <w:rPr>
                <w:rFonts w:ascii="Times New Roman" w:hAnsi="Times New Roman"/>
                <w:sz w:val="22"/>
                <w:szCs w:val="22"/>
              </w:rPr>
            </w:pPr>
            <w:r>
              <w:rPr>
                <w:rFonts w:ascii="Times New Roman" w:hAnsi="Times New Roman"/>
                <w:sz w:val="22"/>
                <w:szCs w:val="22"/>
              </w:rPr>
              <w:t>90</w:t>
            </w:r>
          </w:p>
          <w:p w14:paraId="7EBE4881" w14:textId="77777777" w:rsidR="000B0DE2" w:rsidRPr="00256B5F" w:rsidRDefault="000B0DE2" w:rsidP="000B0DE2">
            <w:pPr>
              <w:spacing w:after="0" w:line="240" w:lineRule="auto"/>
              <w:rPr>
                <w:szCs w:val="22"/>
              </w:rPr>
            </w:pPr>
          </w:p>
        </w:tc>
        <w:tc>
          <w:tcPr>
            <w:tcW w:w="992" w:type="dxa"/>
            <w:shd w:val="clear" w:color="auto" w:fill="auto"/>
            <w:noWrap/>
            <w:vAlign w:val="center"/>
          </w:tcPr>
          <w:p w14:paraId="64F07E56" w14:textId="6E04CC85" w:rsidR="000B0DE2" w:rsidRPr="00256B5F" w:rsidRDefault="000B0DE2" w:rsidP="000B0DE2">
            <w:pPr>
              <w:spacing w:after="0" w:line="240" w:lineRule="auto"/>
              <w:rPr>
                <w:szCs w:val="22"/>
              </w:rPr>
            </w:pPr>
            <w:r>
              <w:rPr>
                <w:rFonts w:ascii="Times New Roman" w:hAnsi="Times New Roman"/>
                <w:sz w:val="22"/>
                <w:szCs w:val="22"/>
              </w:rPr>
              <w:t>92</w:t>
            </w:r>
          </w:p>
        </w:tc>
        <w:tc>
          <w:tcPr>
            <w:tcW w:w="992" w:type="dxa"/>
            <w:vAlign w:val="center"/>
          </w:tcPr>
          <w:p w14:paraId="792BA4A5" w14:textId="4927086C" w:rsidR="000B0DE2" w:rsidRPr="00256B5F" w:rsidRDefault="000B0DE2" w:rsidP="000B0DE2">
            <w:pPr>
              <w:spacing w:after="0" w:line="240" w:lineRule="auto"/>
              <w:rPr>
                <w:szCs w:val="22"/>
              </w:rPr>
            </w:pPr>
            <w:r>
              <w:rPr>
                <w:rFonts w:ascii="Times New Roman" w:hAnsi="Times New Roman"/>
                <w:sz w:val="22"/>
                <w:szCs w:val="22"/>
              </w:rPr>
              <w:t>93</w:t>
            </w:r>
          </w:p>
        </w:tc>
        <w:tc>
          <w:tcPr>
            <w:tcW w:w="992" w:type="dxa"/>
            <w:vAlign w:val="center"/>
          </w:tcPr>
          <w:p w14:paraId="1A58545E" w14:textId="797AE5AE" w:rsidR="000B0DE2" w:rsidRPr="00256B5F" w:rsidRDefault="000B0DE2" w:rsidP="000B0DE2">
            <w:pPr>
              <w:spacing w:after="0" w:line="240" w:lineRule="auto"/>
              <w:rPr>
                <w:szCs w:val="22"/>
              </w:rPr>
            </w:pPr>
            <w:r>
              <w:rPr>
                <w:rFonts w:ascii="Times New Roman" w:hAnsi="Times New Roman"/>
                <w:sz w:val="22"/>
                <w:szCs w:val="22"/>
              </w:rPr>
              <w:t>94</w:t>
            </w:r>
          </w:p>
        </w:tc>
        <w:tc>
          <w:tcPr>
            <w:tcW w:w="1134" w:type="dxa"/>
            <w:vAlign w:val="center"/>
          </w:tcPr>
          <w:p w14:paraId="49A94887" w14:textId="7ACA4B3A" w:rsidR="000B0DE2" w:rsidRPr="00256B5F" w:rsidRDefault="000B0DE2" w:rsidP="000B0DE2">
            <w:pPr>
              <w:spacing w:after="0" w:line="240" w:lineRule="auto"/>
              <w:rPr>
                <w:szCs w:val="22"/>
              </w:rPr>
            </w:pPr>
            <w:r>
              <w:rPr>
                <w:rFonts w:ascii="Times New Roman" w:hAnsi="Times New Roman"/>
                <w:sz w:val="22"/>
                <w:szCs w:val="22"/>
              </w:rPr>
              <w:t>95</w:t>
            </w:r>
          </w:p>
        </w:tc>
        <w:tc>
          <w:tcPr>
            <w:tcW w:w="993" w:type="dxa"/>
            <w:vAlign w:val="center"/>
          </w:tcPr>
          <w:p w14:paraId="7E504D96" w14:textId="3DB4FC69" w:rsidR="000B0DE2" w:rsidRPr="00256B5F" w:rsidRDefault="000B0DE2" w:rsidP="000B0DE2">
            <w:pPr>
              <w:spacing w:after="0" w:line="240" w:lineRule="auto"/>
              <w:rPr>
                <w:szCs w:val="22"/>
              </w:rPr>
            </w:pPr>
            <w:r>
              <w:rPr>
                <w:rFonts w:ascii="Times New Roman" w:hAnsi="Times New Roman"/>
                <w:sz w:val="22"/>
                <w:szCs w:val="22"/>
              </w:rPr>
              <w:t>96</w:t>
            </w:r>
          </w:p>
        </w:tc>
      </w:tr>
      <w:tr w:rsidR="005503FF" w:rsidRPr="00256B5F" w14:paraId="54DFE670" w14:textId="77777777" w:rsidTr="00256B5F">
        <w:trPr>
          <w:trHeight w:val="549"/>
        </w:trPr>
        <w:tc>
          <w:tcPr>
            <w:tcW w:w="1242" w:type="dxa"/>
            <w:shd w:val="clear" w:color="auto" w:fill="auto"/>
            <w:vAlign w:val="center"/>
          </w:tcPr>
          <w:p w14:paraId="25BB7204" w14:textId="77777777" w:rsidR="005503FF" w:rsidRPr="00256B5F" w:rsidRDefault="005503FF"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1</w:t>
            </w:r>
          </w:p>
        </w:tc>
        <w:tc>
          <w:tcPr>
            <w:tcW w:w="5557" w:type="dxa"/>
            <w:shd w:val="clear" w:color="auto" w:fill="auto"/>
            <w:vAlign w:val="center"/>
          </w:tcPr>
          <w:p w14:paraId="2311B91B" w14:textId="77777777" w:rsidR="005503FF" w:rsidRPr="00256B5F" w:rsidRDefault="005503FF"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14:paraId="79F6F661" w14:textId="76231E8A" w:rsidR="005503FF" w:rsidRPr="00256B5F" w:rsidRDefault="00FB5EBB" w:rsidP="00FF43FB">
            <w:pPr>
              <w:spacing w:after="0" w:line="240" w:lineRule="auto"/>
              <w:rPr>
                <w:szCs w:val="22"/>
              </w:rPr>
            </w:pPr>
            <w:r>
              <w:rPr>
                <w:szCs w:val="22"/>
              </w:rPr>
              <w:t>%100</w:t>
            </w:r>
          </w:p>
        </w:tc>
        <w:tc>
          <w:tcPr>
            <w:tcW w:w="992" w:type="dxa"/>
            <w:shd w:val="clear" w:color="auto" w:fill="auto"/>
            <w:noWrap/>
            <w:vAlign w:val="center"/>
          </w:tcPr>
          <w:p w14:paraId="1256E293" w14:textId="3C578640" w:rsidR="005503FF" w:rsidRPr="00256B5F" w:rsidRDefault="00FB5EBB" w:rsidP="00FF43FB">
            <w:pPr>
              <w:spacing w:after="0" w:line="240" w:lineRule="auto"/>
              <w:rPr>
                <w:szCs w:val="22"/>
              </w:rPr>
            </w:pPr>
            <w:r>
              <w:rPr>
                <w:szCs w:val="22"/>
              </w:rPr>
              <w:t>%100</w:t>
            </w:r>
          </w:p>
        </w:tc>
        <w:tc>
          <w:tcPr>
            <w:tcW w:w="992" w:type="dxa"/>
          </w:tcPr>
          <w:p w14:paraId="2A3ED448" w14:textId="04C6114E" w:rsidR="005503FF" w:rsidRPr="00256B5F" w:rsidRDefault="00FB5EBB" w:rsidP="00FF43FB">
            <w:pPr>
              <w:spacing w:after="0" w:line="240" w:lineRule="auto"/>
              <w:rPr>
                <w:szCs w:val="22"/>
              </w:rPr>
            </w:pPr>
            <w:r>
              <w:rPr>
                <w:szCs w:val="22"/>
              </w:rPr>
              <w:t>%100</w:t>
            </w:r>
          </w:p>
        </w:tc>
        <w:tc>
          <w:tcPr>
            <w:tcW w:w="992" w:type="dxa"/>
          </w:tcPr>
          <w:p w14:paraId="47628E72" w14:textId="3D929ED3" w:rsidR="005503FF" w:rsidRPr="00256B5F" w:rsidRDefault="00FB5EBB" w:rsidP="00FF43FB">
            <w:pPr>
              <w:spacing w:after="0" w:line="240" w:lineRule="auto"/>
              <w:rPr>
                <w:szCs w:val="22"/>
              </w:rPr>
            </w:pPr>
            <w:r>
              <w:rPr>
                <w:szCs w:val="22"/>
              </w:rPr>
              <w:t>%100</w:t>
            </w:r>
          </w:p>
        </w:tc>
        <w:tc>
          <w:tcPr>
            <w:tcW w:w="1134" w:type="dxa"/>
          </w:tcPr>
          <w:p w14:paraId="2AFF7F69" w14:textId="3CE3D50D" w:rsidR="005503FF" w:rsidRPr="00256B5F" w:rsidRDefault="00FB5EBB" w:rsidP="00FF43FB">
            <w:pPr>
              <w:spacing w:after="0" w:line="240" w:lineRule="auto"/>
              <w:rPr>
                <w:szCs w:val="22"/>
              </w:rPr>
            </w:pPr>
            <w:r>
              <w:rPr>
                <w:szCs w:val="22"/>
              </w:rPr>
              <w:t>%100</w:t>
            </w:r>
          </w:p>
        </w:tc>
        <w:tc>
          <w:tcPr>
            <w:tcW w:w="993" w:type="dxa"/>
          </w:tcPr>
          <w:p w14:paraId="26C7AA60" w14:textId="0B7129BE" w:rsidR="005503FF" w:rsidRPr="00256B5F" w:rsidRDefault="00FB5EBB" w:rsidP="00FF43FB">
            <w:pPr>
              <w:spacing w:after="0" w:line="240" w:lineRule="auto"/>
              <w:rPr>
                <w:szCs w:val="22"/>
              </w:rPr>
            </w:pPr>
            <w:r>
              <w:rPr>
                <w:szCs w:val="22"/>
              </w:rPr>
              <w:t>%100</w:t>
            </w:r>
          </w:p>
        </w:tc>
      </w:tr>
      <w:tr w:rsidR="000B0DE2" w:rsidRPr="00256B5F" w14:paraId="5EBDDB45" w14:textId="77777777" w:rsidTr="00475EEF">
        <w:trPr>
          <w:trHeight w:val="549"/>
        </w:trPr>
        <w:tc>
          <w:tcPr>
            <w:tcW w:w="1242" w:type="dxa"/>
            <w:shd w:val="clear" w:color="auto" w:fill="auto"/>
            <w:vAlign w:val="center"/>
          </w:tcPr>
          <w:p w14:paraId="2C982E0E" w14:textId="77777777" w:rsidR="000B0DE2" w:rsidRPr="00256B5F" w:rsidRDefault="000B0DE2" w:rsidP="000B0DE2">
            <w:pPr>
              <w:spacing w:after="0" w:line="240" w:lineRule="auto"/>
              <w:jc w:val="center"/>
              <w:rPr>
                <w:b/>
                <w:bCs/>
                <w:color w:val="FF0000"/>
                <w:szCs w:val="22"/>
              </w:rPr>
            </w:pPr>
            <w:r w:rsidRPr="00256B5F">
              <w:rPr>
                <w:b/>
                <w:bCs/>
                <w:color w:val="FF0000"/>
                <w:sz w:val="22"/>
                <w:szCs w:val="22"/>
              </w:rPr>
              <w:t>PG.1.1.</w:t>
            </w:r>
            <w:r>
              <w:rPr>
                <w:b/>
                <w:bCs/>
                <w:color w:val="FF0000"/>
                <w:sz w:val="22"/>
                <w:szCs w:val="22"/>
              </w:rPr>
              <w:t>2</w:t>
            </w:r>
          </w:p>
        </w:tc>
        <w:tc>
          <w:tcPr>
            <w:tcW w:w="5557" w:type="dxa"/>
            <w:shd w:val="clear" w:color="auto" w:fill="auto"/>
            <w:vAlign w:val="center"/>
          </w:tcPr>
          <w:p w14:paraId="652BA0FB" w14:textId="77777777" w:rsidR="000B0DE2" w:rsidRPr="00256B5F" w:rsidRDefault="000B0DE2" w:rsidP="000B0DE2">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14:paraId="55CBAB7A" w14:textId="15F98003" w:rsidR="000B0DE2" w:rsidRPr="00256B5F" w:rsidRDefault="000B0DE2" w:rsidP="000B0DE2">
            <w:pPr>
              <w:spacing w:after="0" w:line="240" w:lineRule="auto"/>
              <w:rPr>
                <w:szCs w:val="22"/>
              </w:rPr>
            </w:pPr>
            <w:r>
              <w:rPr>
                <w:rFonts w:ascii="Times New Roman" w:hAnsi="Times New Roman"/>
                <w:sz w:val="22"/>
                <w:szCs w:val="22"/>
              </w:rPr>
              <w:t>2</w:t>
            </w:r>
          </w:p>
        </w:tc>
        <w:tc>
          <w:tcPr>
            <w:tcW w:w="992" w:type="dxa"/>
            <w:shd w:val="clear" w:color="auto" w:fill="auto"/>
            <w:noWrap/>
            <w:vAlign w:val="center"/>
          </w:tcPr>
          <w:p w14:paraId="017E4F8D" w14:textId="1FB09E8D" w:rsidR="000B0DE2" w:rsidRPr="00256B5F" w:rsidRDefault="000B0DE2" w:rsidP="000B0DE2">
            <w:pPr>
              <w:spacing w:after="0" w:line="240" w:lineRule="auto"/>
              <w:rPr>
                <w:szCs w:val="22"/>
              </w:rPr>
            </w:pPr>
            <w:r>
              <w:rPr>
                <w:rFonts w:ascii="Times New Roman" w:hAnsi="Times New Roman"/>
                <w:sz w:val="22"/>
                <w:szCs w:val="22"/>
              </w:rPr>
              <w:t>1,5</w:t>
            </w:r>
          </w:p>
        </w:tc>
        <w:tc>
          <w:tcPr>
            <w:tcW w:w="992" w:type="dxa"/>
            <w:vAlign w:val="center"/>
          </w:tcPr>
          <w:p w14:paraId="65BE7ABC" w14:textId="55BF482F" w:rsidR="000B0DE2" w:rsidRPr="00256B5F" w:rsidRDefault="000B0DE2" w:rsidP="000B0DE2">
            <w:pPr>
              <w:spacing w:after="0" w:line="240" w:lineRule="auto"/>
              <w:rPr>
                <w:szCs w:val="22"/>
              </w:rPr>
            </w:pPr>
            <w:r>
              <w:rPr>
                <w:rFonts w:ascii="Times New Roman" w:hAnsi="Times New Roman"/>
                <w:sz w:val="22"/>
                <w:szCs w:val="22"/>
              </w:rPr>
              <w:t>1,3</w:t>
            </w:r>
          </w:p>
        </w:tc>
        <w:tc>
          <w:tcPr>
            <w:tcW w:w="992" w:type="dxa"/>
            <w:vAlign w:val="center"/>
          </w:tcPr>
          <w:p w14:paraId="57776613" w14:textId="26411F6C" w:rsidR="000B0DE2" w:rsidRPr="00256B5F" w:rsidRDefault="000B0DE2" w:rsidP="000B0DE2">
            <w:pPr>
              <w:spacing w:after="0" w:line="240" w:lineRule="auto"/>
              <w:rPr>
                <w:szCs w:val="22"/>
              </w:rPr>
            </w:pPr>
            <w:r>
              <w:rPr>
                <w:rFonts w:ascii="Times New Roman" w:hAnsi="Times New Roman"/>
                <w:sz w:val="22"/>
                <w:szCs w:val="22"/>
              </w:rPr>
              <w:t>1,2</w:t>
            </w:r>
          </w:p>
        </w:tc>
        <w:tc>
          <w:tcPr>
            <w:tcW w:w="1134" w:type="dxa"/>
            <w:vAlign w:val="center"/>
          </w:tcPr>
          <w:p w14:paraId="1A93BBCC" w14:textId="2B5F3EBD" w:rsidR="000B0DE2" w:rsidRPr="00256B5F" w:rsidRDefault="000B0DE2" w:rsidP="000B0DE2">
            <w:pPr>
              <w:spacing w:after="0" w:line="240" w:lineRule="auto"/>
              <w:rPr>
                <w:szCs w:val="22"/>
              </w:rPr>
            </w:pPr>
            <w:r>
              <w:rPr>
                <w:rFonts w:ascii="Times New Roman" w:hAnsi="Times New Roman"/>
                <w:sz w:val="22"/>
                <w:szCs w:val="22"/>
              </w:rPr>
              <w:t>1,1</w:t>
            </w:r>
          </w:p>
        </w:tc>
        <w:tc>
          <w:tcPr>
            <w:tcW w:w="993" w:type="dxa"/>
            <w:vAlign w:val="center"/>
          </w:tcPr>
          <w:p w14:paraId="3098533B" w14:textId="7FF69D97" w:rsidR="000B0DE2" w:rsidRPr="00256B5F" w:rsidRDefault="000B0DE2" w:rsidP="000B0DE2">
            <w:pPr>
              <w:spacing w:after="0" w:line="240" w:lineRule="auto"/>
              <w:rPr>
                <w:szCs w:val="22"/>
              </w:rPr>
            </w:pPr>
            <w:r>
              <w:rPr>
                <w:rFonts w:ascii="Times New Roman" w:hAnsi="Times New Roman"/>
                <w:sz w:val="22"/>
                <w:szCs w:val="22"/>
              </w:rPr>
              <w:t>1,0</w:t>
            </w:r>
          </w:p>
        </w:tc>
      </w:tr>
      <w:tr w:rsidR="002719A6" w:rsidRPr="00256B5F" w14:paraId="591471DF" w14:textId="77777777" w:rsidTr="00256B5F">
        <w:trPr>
          <w:trHeight w:val="549"/>
        </w:trPr>
        <w:tc>
          <w:tcPr>
            <w:tcW w:w="1242" w:type="dxa"/>
            <w:shd w:val="clear" w:color="auto" w:fill="auto"/>
            <w:vAlign w:val="center"/>
          </w:tcPr>
          <w:p w14:paraId="3491C1EE" w14:textId="77777777"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14:paraId="56C99576" w14:textId="77777777" w:rsidR="002719A6" w:rsidRPr="006224D0" w:rsidRDefault="006224D0" w:rsidP="00FF43FB">
            <w:pPr>
              <w:spacing w:after="0" w:line="240" w:lineRule="auto"/>
              <w:jc w:val="both"/>
              <w:rPr>
                <w:szCs w:val="22"/>
              </w:rPr>
            </w:pPr>
            <w:r w:rsidRPr="006224D0">
              <w:rPr>
                <w:sz w:val="22"/>
                <w:szCs w:val="22"/>
              </w:rPr>
              <w:t>Derslik başına düşen öğrenci sayısı</w:t>
            </w:r>
          </w:p>
        </w:tc>
        <w:tc>
          <w:tcPr>
            <w:tcW w:w="1106" w:type="dxa"/>
            <w:shd w:val="clear" w:color="auto" w:fill="auto"/>
            <w:noWrap/>
            <w:vAlign w:val="center"/>
          </w:tcPr>
          <w:p w14:paraId="0E77AD15" w14:textId="13A23BBD" w:rsidR="002719A6" w:rsidRPr="00256B5F" w:rsidRDefault="00202B97" w:rsidP="00FF43FB">
            <w:pPr>
              <w:spacing w:after="0" w:line="240" w:lineRule="auto"/>
              <w:rPr>
                <w:szCs w:val="22"/>
              </w:rPr>
            </w:pPr>
            <w:r>
              <w:rPr>
                <w:szCs w:val="22"/>
              </w:rPr>
              <w:t>22</w:t>
            </w:r>
          </w:p>
        </w:tc>
        <w:tc>
          <w:tcPr>
            <w:tcW w:w="992" w:type="dxa"/>
            <w:shd w:val="clear" w:color="auto" w:fill="auto"/>
            <w:noWrap/>
            <w:vAlign w:val="center"/>
          </w:tcPr>
          <w:p w14:paraId="2037B09C" w14:textId="099F1940" w:rsidR="002719A6" w:rsidRPr="00256B5F" w:rsidRDefault="00202B97" w:rsidP="00FF43FB">
            <w:pPr>
              <w:spacing w:after="0" w:line="240" w:lineRule="auto"/>
              <w:rPr>
                <w:szCs w:val="22"/>
              </w:rPr>
            </w:pPr>
            <w:r>
              <w:rPr>
                <w:szCs w:val="22"/>
              </w:rPr>
              <w:t>21</w:t>
            </w:r>
          </w:p>
        </w:tc>
        <w:tc>
          <w:tcPr>
            <w:tcW w:w="992" w:type="dxa"/>
          </w:tcPr>
          <w:p w14:paraId="137F0A12" w14:textId="6E99D1D7" w:rsidR="002719A6" w:rsidRPr="00256B5F" w:rsidRDefault="00202B97" w:rsidP="00FF43FB">
            <w:pPr>
              <w:spacing w:after="0" w:line="240" w:lineRule="auto"/>
              <w:rPr>
                <w:szCs w:val="22"/>
              </w:rPr>
            </w:pPr>
            <w:r>
              <w:rPr>
                <w:szCs w:val="22"/>
              </w:rPr>
              <w:t>20</w:t>
            </w:r>
          </w:p>
        </w:tc>
        <w:tc>
          <w:tcPr>
            <w:tcW w:w="992" w:type="dxa"/>
          </w:tcPr>
          <w:p w14:paraId="0BB20D43" w14:textId="1E140ED5" w:rsidR="002719A6" w:rsidRPr="00256B5F" w:rsidRDefault="00202B97" w:rsidP="00FF43FB">
            <w:pPr>
              <w:spacing w:after="0" w:line="240" w:lineRule="auto"/>
              <w:rPr>
                <w:szCs w:val="22"/>
              </w:rPr>
            </w:pPr>
            <w:r>
              <w:rPr>
                <w:szCs w:val="22"/>
              </w:rPr>
              <w:t>19</w:t>
            </w:r>
          </w:p>
        </w:tc>
        <w:tc>
          <w:tcPr>
            <w:tcW w:w="1134" w:type="dxa"/>
          </w:tcPr>
          <w:p w14:paraId="48B38A12" w14:textId="0289C03F" w:rsidR="002719A6" w:rsidRPr="00256B5F" w:rsidRDefault="00202B97" w:rsidP="00FF43FB">
            <w:pPr>
              <w:spacing w:after="0" w:line="240" w:lineRule="auto"/>
              <w:rPr>
                <w:szCs w:val="22"/>
              </w:rPr>
            </w:pPr>
            <w:r>
              <w:rPr>
                <w:szCs w:val="22"/>
              </w:rPr>
              <w:t>18</w:t>
            </w:r>
          </w:p>
        </w:tc>
        <w:tc>
          <w:tcPr>
            <w:tcW w:w="993" w:type="dxa"/>
          </w:tcPr>
          <w:p w14:paraId="2AC4C05D" w14:textId="79A0F392" w:rsidR="002719A6" w:rsidRPr="00256B5F" w:rsidRDefault="00202B97" w:rsidP="00FF43FB">
            <w:pPr>
              <w:spacing w:after="0" w:line="240" w:lineRule="auto"/>
              <w:rPr>
                <w:szCs w:val="22"/>
              </w:rPr>
            </w:pPr>
            <w:r>
              <w:rPr>
                <w:szCs w:val="22"/>
              </w:rPr>
              <w:t>18</w:t>
            </w:r>
          </w:p>
        </w:tc>
      </w:tr>
      <w:tr w:rsidR="00775352" w:rsidRPr="00256B5F" w14:paraId="5B67318E" w14:textId="77777777" w:rsidTr="0040615B">
        <w:trPr>
          <w:trHeight w:val="446"/>
        </w:trPr>
        <w:tc>
          <w:tcPr>
            <w:tcW w:w="1242" w:type="dxa"/>
            <w:shd w:val="clear" w:color="auto" w:fill="auto"/>
            <w:vAlign w:val="center"/>
          </w:tcPr>
          <w:p w14:paraId="006159CC" w14:textId="77777777"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14:paraId="31BE9C29" w14:textId="77777777" w:rsidR="00855813" w:rsidRPr="006224D0" w:rsidRDefault="00855813" w:rsidP="00855813">
            <w:pPr>
              <w:spacing w:after="0" w:line="240" w:lineRule="auto"/>
              <w:jc w:val="both"/>
              <w:rPr>
                <w:szCs w:val="22"/>
              </w:rPr>
            </w:pPr>
            <w:r w:rsidRPr="006224D0">
              <w:rPr>
                <w:sz w:val="22"/>
                <w:szCs w:val="22"/>
              </w:rPr>
              <w:t xml:space="preserve">Okulun engelli bireylerin kullanımına uygunluğu </w:t>
            </w:r>
          </w:p>
          <w:p w14:paraId="78799B72" w14:textId="77777777" w:rsidR="00775352" w:rsidRPr="006224D0" w:rsidRDefault="00855813" w:rsidP="00855813">
            <w:pPr>
              <w:spacing w:after="0" w:line="240" w:lineRule="auto"/>
              <w:rPr>
                <w:szCs w:val="22"/>
              </w:rPr>
            </w:pPr>
            <w:r w:rsidRPr="006224D0">
              <w:rPr>
                <w:sz w:val="22"/>
                <w:szCs w:val="22"/>
              </w:rPr>
              <w:t>(Evet: 1 - Hayır: 0) (Engelli rampası, engelli tuvaleti, engelli asansörü/lift)</w:t>
            </w:r>
          </w:p>
        </w:tc>
        <w:tc>
          <w:tcPr>
            <w:tcW w:w="1106" w:type="dxa"/>
            <w:shd w:val="clear" w:color="auto" w:fill="auto"/>
            <w:noWrap/>
            <w:vAlign w:val="center"/>
          </w:tcPr>
          <w:p w14:paraId="6C4D68BC" w14:textId="08210D27" w:rsidR="00775352" w:rsidRPr="00256B5F" w:rsidRDefault="00202B97" w:rsidP="00FF43FB">
            <w:pPr>
              <w:spacing w:after="0" w:line="240" w:lineRule="auto"/>
              <w:rPr>
                <w:szCs w:val="22"/>
              </w:rPr>
            </w:pPr>
            <w:r>
              <w:rPr>
                <w:szCs w:val="22"/>
              </w:rPr>
              <w:t>0</w:t>
            </w:r>
          </w:p>
        </w:tc>
        <w:tc>
          <w:tcPr>
            <w:tcW w:w="992" w:type="dxa"/>
            <w:shd w:val="clear" w:color="auto" w:fill="auto"/>
            <w:vAlign w:val="center"/>
          </w:tcPr>
          <w:p w14:paraId="70B7EC1B" w14:textId="77024D2F" w:rsidR="00775352" w:rsidRPr="00256B5F" w:rsidRDefault="00202B97" w:rsidP="00FF43FB">
            <w:pPr>
              <w:spacing w:after="0" w:line="240" w:lineRule="auto"/>
              <w:rPr>
                <w:szCs w:val="22"/>
              </w:rPr>
            </w:pPr>
            <w:r>
              <w:rPr>
                <w:szCs w:val="22"/>
              </w:rPr>
              <w:t>0</w:t>
            </w:r>
          </w:p>
        </w:tc>
        <w:tc>
          <w:tcPr>
            <w:tcW w:w="992" w:type="dxa"/>
            <w:shd w:val="clear" w:color="auto" w:fill="auto"/>
            <w:vAlign w:val="center"/>
          </w:tcPr>
          <w:p w14:paraId="5AE9B2BB" w14:textId="2E57F0DF" w:rsidR="00775352" w:rsidRPr="00256B5F" w:rsidRDefault="00202B97" w:rsidP="00FF43FB">
            <w:pPr>
              <w:spacing w:after="0" w:line="240" w:lineRule="auto"/>
              <w:rPr>
                <w:szCs w:val="22"/>
              </w:rPr>
            </w:pPr>
            <w:r>
              <w:rPr>
                <w:szCs w:val="22"/>
              </w:rPr>
              <w:t>1</w:t>
            </w:r>
          </w:p>
        </w:tc>
        <w:tc>
          <w:tcPr>
            <w:tcW w:w="992" w:type="dxa"/>
            <w:shd w:val="clear" w:color="auto" w:fill="auto"/>
            <w:vAlign w:val="center"/>
          </w:tcPr>
          <w:p w14:paraId="527A9190" w14:textId="7EC06AF5" w:rsidR="00775352" w:rsidRPr="00256B5F" w:rsidRDefault="00202B97" w:rsidP="00FF43FB">
            <w:pPr>
              <w:spacing w:after="0" w:line="240" w:lineRule="auto"/>
              <w:rPr>
                <w:szCs w:val="22"/>
              </w:rPr>
            </w:pPr>
            <w:r>
              <w:rPr>
                <w:szCs w:val="22"/>
              </w:rPr>
              <w:t>1</w:t>
            </w:r>
          </w:p>
        </w:tc>
        <w:tc>
          <w:tcPr>
            <w:tcW w:w="1134" w:type="dxa"/>
            <w:shd w:val="clear" w:color="auto" w:fill="auto"/>
            <w:vAlign w:val="center"/>
          </w:tcPr>
          <w:p w14:paraId="432F3527" w14:textId="36D431F0" w:rsidR="00775352" w:rsidRPr="00256B5F" w:rsidRDefault="00202B97" w:rsidP="00FF43FB">
            <w:pPr>
              <w:spacing w:after="0" w:line="240" w:lineRule="auto"/>
              <w:rPr>
                <w:szCs w:val="22"/>
              </w:rPr>
            </w:pPr>
            <w:r>
              <w:rPr>
                <w:szCs w:val="22"/>
              </w:rPr>
              <w:t>1</w:t>
            </w:r>
          </w:p>
        </w:tc>
        <w:tc>
          <w:tcPr>
            <w:tcW w:w="993" w:type="dxa"/>
            <w:shd w:val="clear" w:color="auto" w:fill="auto"/>
            <w:vAlign w:val="center"/>
          </w:tcPr>
          <w:p w14:paraId="0516EBF8" w14:textId="058CA479" w:rsidR="00775352" w:rsidRPr="00256B5F" w:rsidRDefault="00202B97" w:rsidP="00FF43FB">
            <w:pPr>
              <w:spacing w:after="0" w:line="240" w:lineRule="auto"/>
              <w:rPr>
                <w:szCs w:val="22"/>
              </w:rPr>
            </w:pPr>
            <w:r>
              <w:rPr>
                <w:szCs w:val="22"/>
              </w:rPr>
              <w:t>1</w:t>
            </w:r>
          </w:p>
        </w:tc>
      </w:tr>
      <w:tr w:rsidR="00855813" w:rsidRPr="00256B5F" w14:paraId="6A9A01DC" w14:textId="77777777" w:rsidTr="0040615B">
        <w:trPr>
          <w:trHeight w:val="446"/>
        </w:trPr>
        <w:tc>
          <w:tcPr>
            <w:tcW w:w="1242" w:type="dxa"/>
            <w:shd w:val="clear" w:color="auto" w:fill="auto"/>
            <w:vAlign w:val="center"/>
          </w:tcPr>
          <w:p w14:paraId="20E4F1B9" w14:textId="77777777" w:rsidR="00855813" w:rsidRPr="00256B5F" w:rsidRDefault="00855813"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5</w:t>
            </w:r>
          </w:p>
        </w:tc>
        <w:tc>
          <w:tcPr>
            <w:tcW w:w="5557" w:type="dxa"/>
            <w:shd w:val="clear" w:color="auto" w:fill="auto"/>
            <w:vAlign w:val="center"/>
          </w:tcPr>
          <w:p w14:paraId="0A1A1795" w14:textId="77777777" w:rsidR="00855813" w:rsidRPr="006224D0" w:rsidRDefault="00855813" w:rsidP="00855813">
            <w:pPr>
              <w:spacing w:after="0" w:line="240" w:lineRule="auto"/>
              <w:jc w:val="both"/>
              <w:rPr>
                <w:szCs w:val="22"/>
              </w:rPr>
            </w:pPr>
            <w:r>
              <w:rPr>
                <w:sz w:val="22"/>
                <w:szCs w:val="22"/>
              </w:rPr>
              <w:t>Yabancı uyruklu öğrencilerin devam oranı (%)</w:t>
            </w:r>
          </w:p>
        </w:tc>
        <w:tc>
          <w:tcPr>
            <w:tcW w:w="1106" w:type="dxa"/>
            <w:shd w:val="clear" w:color="auto" w:fill="auto"/>
            <w:noWrap/>
            <w:vAlign w:val="center"/>
          </w:tcPr>
          <w:p w14:paraId="26076CA6" w14:textId="7F8E7917" w:rsidR="00855813" w:rsidRPr="00256B5F" w:rsidRDefault="00202B97" w:rsidP="00FF43FB">
            <w:pPr>
              <w:spacing w:after="0" w:line="240" w:lineRule="auto"/>
              <w:rPr>
                <w:szCs w:val="22"/>
              </w:rPr>
            </w:pPr>
            <w:r>
              <w:rPr>
                <w:szCs w:val="22"/>
              </w:rPr>
              <w:t>-</w:t>
            </w:r>
          </w:p>
        </w:tc>
        <w:tc>
          <w:tcPr>
            <w:tcW w:w="992" w:type="dxa"/>
            <w:shd w:val="clear" w:color="auto" w:fill="auto"/>
            <w:vAlign w:val="center"/>
          </w:tcPr>
          <w:p w14:paraId="05DFD4A8" w14:textId="17C85DF8" w:rsidR="00855813" w:rsidRPr="00256B5F" w:rsidRDefault="00202B97" w:rsidP="00FF43FB">
            <w:pPr>
              <w:spacing w:after="0" w:line="240" w:lineRule="auto"/>
              <w:rPr>
                <w:szCs w:val="22"/>
              </w:rPr>
            </w:pPr>
            <w:r>
              <w:rPr>
                <w:szCs w:val="22"/>
              </w:rPr>
              <w:t>-</w:t>
            </w:r>
          </w:p>
        </w:tc>
        <w:tc>
          <w:tcPr>
            <w:tcW w:w="992" w:type="dxa"/>
            <w:shd w:val="clear" w:color="auto" w:fill="auto"/>
            <w:vAlign w:val="center"/>
          </w:tcPr>
          <w:p w14:paraId="76EDD4EB" w14:textId="7CC9BB3F" w:rsidR="00855813" w:rsidRPr="00256B5F" w:rsidRDefault="00202B97" w:rsidP="00FF43FB">
            <w:pPr>
              <w:spacing w:after="0" w:line="240" w:lineRule="auto"/>
              <w:rPr>
                <w:szCs w:val="22"/>
              </w:rPr>
            </w:pPr>
            <w:r>
              <w:rPr>
                <w:szCs w:val="22"/>
              </w:rPr>
              <w:t>-</w:t>
            </w:r>
          </w:p>
        </w:tc>
        <w:tc>
          <w:tcPr>
            <w:tcW w:w="992" w:type="dxa"/>
            <w:shd w:val="clear" w:color="auto" w:fill="auto"/>
            <w:vAlign w:val="center"/>
          </w:tcPr>
          <w:p w14:paraId="1D0E3BCD" w14:textId="62215D04" w:rsidR="00855813" w:rsidRPr="00256B5F" w:rsidRDefault="00202B97" w:rsidP="00FF43FB">
            <w:pPr>
              <w:spacing w:after="0" w:line="240" w:lineRule="auto"/>
              <w:rPr>
                <w:szCs w:val="22"/>
              </w:rPr>
            </w:pPr>
            <w:r>
              <w:rPr>
                <w:szCs w:val="22"/>
              </w:rPr>
              <w:t>-</w:t>
            </w:r>
          </w:p>
        </w:tc>
        <w:tc>
          <w:tcPr>
            <w:tcW w:w="1134" w:type="dxa"/>
            <w:shd w:val="clear" w:color="auto" w:fill="auto"/>
            <w:vAlign w:val="center"/>
          </w:tcPr>
          <w:p w14:paraId="4618E7D6" w14:textId="34FA4955" w:rsidR="00855813" w:rsidRPr="00256B5F" w:rsidRDefault="00202B97" w:rsidP="00FF43FB">
            <w:pPr>
              <w:spacing w:after="0" w:line="240" w:lineRule="auto"/>
              <w:rPr>
                <w:szCs w:val="22"/>
              </w:rPr>
            </w:pPr>
            <w:r>
              <w:rPr>
                <w:szCs w:val="22"/>
              </w:rPr>
              <w:t>-</w:t>
            </w:r>
          </w:p>
        </w:tc>
        <w:tc>
          <w:tcPr>
            <w:tcW w:w="993" w:type="dxa"/>
            <w:shd w:val="clear" w:color="auto" w:fill="auto"/>
            <w:vAlign w:val="center"/>
          </w:tcPr>
          <w:p w14:paraId="4482D7B5" w14:textId="00DC046B" w:rsidR="00855813" w:rsidRPr="00256B5F" w:rsidRDefault="00202B97" w:rsidP="00FF43FB">
            <w:pPr>
              <w:spacing w:after="0" w:line="240" w:lineRule="auto"/>
              <w:rPr>
                <w:szCs w:val="22"/>
              </w:rPr>
            </w:pPr>
            <w:r>
              <w:rPr>
                <w:szCs w:val="22"/>
              </w:rPr>
              <w:t>-</w:t>
            </w:r>
          </w:p>
        </w:tc>
      </w:tr>
    </w:tbl>
    <w:bookmarkEnd w:id="45"/>
    <w:p w14:paraId="704379DB" w14:textId="77777777"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14:paraId="52804405"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7A6B0F4"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0DF7E26"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8F734CD" w14:textId="77777777"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EB14A67" w14:textId="77777777"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202B97" w:rsidRPr="00256B5F" w14:paraId="7B596DFF"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1DBE59DF" w14:textId="77777777" w:rsidR="00202B97" w:rsidRPr="00256B5F" w:rsidRDefault="00202B97"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2A8A82A0" w14:textId="77777777" w:rsidR="00202B97" w:rsidRPr="00256B5F" w:rsidRDefault="00202B97"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1EC1F9F6" w14:textId="6F7EE799" w:rsidR="00202B97" w:rsidRPr="00202B97" w:rsidRDefault="00202B97" w:rsidP="00FF43FB">
            <w:pPr>
              <w:spacing w:after="0" w:line="240" w:lineRule="auto"/>
              <w:jc w:val="both"/>
              <w:rPr>
                <w:color w:val="FF0000"/>
                <w:szCs w:val="24"/>
              </w:rPr>
            </w:pPr>
            <w:r w:rsidRPr="00202B97">
              <w:rPr>
                <w:color w:val="000000"/>
                <w:sz w:val="22"/>
                <w:szCs w:val="22"/>
              </w:rPr>
              <w:t>Okul idaresi ve öğretmenleri</w:t>
            </w:r>
          </w:p>
        </w:tc>
        <w:tc>
          <w:tcPr>
            <w:tcW w:w="1086" w:type="pct"/>
            <w:tcBorders>
              <w:top w:val="nil"/>
              <w:left w:val="nil"/>
              <w:bottom w:val="single" w:sz="8" w:space="0" w:color="auto"/>
              <w:right w:val="single" w:sz="8" w:space="0" w:color="auto"/>
            </w:tcBorders>
            <w:shd w:val="clear" w:color="auto" w:fill="auto"/>
            <w:vAlign w:val="center"/>
          </w:tcPr>
          <w:p w14:paraId="129F10EF" w14:textId="7287C719" w:rsidR="00202B97" w:rsidRPr="00256B5F" w:rsidRDefault="00202B97" w:rsidP="00FF43FB">
            <w:pPr>
              <w:spacing w:after="0" w:line="240" w:lineRule="auto"/>
              <w:jc w:val="both"/>
              <w:rPr>
                <w:color w:val="FF0000"/>
                <w:szCs w:val="24"/>
              </w:rPr>
            </w:pPr>
            <w:r>
              <w:rPr>
                <w:rFonts w:ascii="Times New Roman" w:hAnsi="Times New Roman"/>
                <w:color w:val="000000"/>
                <w:sz w:val="22"/>
                <w:szCs w:val="22"/>
              </w:rPr>
              <w:t>01-20 Eylül</w:t>
            </w:r>
          </w:p>
        </w:tc>
      </w:tr>
      <w:tr w:rsidR="00951EF6" w:rsidRPr="00256B5F" w14:paraId="069D8168"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30DDD349" w14:textId="77777777" w:rsidR="00951EF6" w:rsidRPr="00256B5F" w:rsidRDefault="00951EF6" w:rsidP="00C93F9E">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48FF76E7" w14:textId="77777777" w:rsidR="00951EF6" w:rsidRPr="00951EF6" w:rsidRDefault="00951EF6" w:rsidP="00951EF6">
            <w:pPr>
              <w:spacing w:after="0" w:line="240" w:lineRule="auto"/>
              <w:jc w:val="both"/>
              <w:rPr>
                <w:rFonts w:cs="Calibri"/>
                <w:color w:val="000000" w:themeColor="text1"/>
                <w:szCs w:val="22"/>
              </w:rPr>
            </w:pPr>
            <w:r w:rsidRPr="00951EF6">
              <w:rPr>
                <w:rFonts w:cs="Calibri"/>
                <w:color w:val="000000" w:themeColor="text1"/>
                <w:sz w:val="22"/>
                <w:szCs w:val="22"/>
              </w:rPr>
              <w:t>Erken çocukluk dönemindeki çocukların okula kayıtları ve devamları için veli</w:t>
            </w:r>
            <w:r>
              <w:rPr>
                <w:rFonts w:cs="Calibri"/>
                <w:color w:val="000000" w:themeColor="text1"/>
                <w:sz w:val="22"/>
                <w:szCs w:val="22"/>
              </w:rPr>
              <w:t xml:space="preserve"> ziyaretleri yapılacaktır.</w:t>
            </w:r>
            <w:r w:rsidRPr="00951EF6">
              <w:rPr>
                <w:rFonts w:cs="Calibri"/>
                <w:color w:val="000000" w:themeColor="text1"/>
                <w:sz w:val="22"/>
                <w:szCs w:val="22"/>
              </w:rPr>
              <w:t xml:space="preserve">   </w:t>
            </w:r>
          </w:p>
        </w:tc>
        <w:tc>
          <w:tcPr>
            <w:tcW w:w="1184" w:type="pct"/>
            <w:tcBorders>
              <w:top w:val="nil"/>
              <w:left w:val="nil"/>
              <w:bottom w:val="single" w:sz="8" w:space="0" w:color="auto"/>
              <w:right w:val="single" w:sz="8" w:space="0" w:color="auto"/>
            </w:tcBorders>
            <w:shd w:val="clear" w:color="auto" w:fill="auto"/>
            <w:vAlign w:val="center"/>
          </w:tcPr>
          <w:p w14:paraId="0B815E87" w14:textId="18F5C5A1" w:rsidR="00951EF6" w:rsidRPr="00202B97" w:rsidRDefault="00202B97" w:rsidP="00202B97">
            <w:pPr>
              <w:spacing w:after="0" w:line="240" w:lineRule="auto"/>
              <w:jc w:val="both"/>
              <w:rPr>
                <w:color w:val="FF0000"/>
                <w:sz w:val="22"/>
                <w:szCs w:val="22"/>
              </w:rPr>
            </w:pPr>
            <w:r w:rsidRPr="00202B97">
              <w:rPr>
                <w:color w:val="000000" w:themeColor="text1"/>
                <w:sz w:val="22"/>
                <w:szCs w:val="22"/>
              </w:rPr>
              <w:t xml:space="preserve">Rehberlik </w:t>
            </w:r>
            <w:proofErr w:type="gramStart"/>
            <w:r>
              <w:rPr>
                <w:color w:val="000000" w:themeColor="text1"/>
                <w:sz w:val="22"/>
                <w:szCs w:val="22"/>
              </w:rPr>
              <w:t xml:space="preserve">Öğretmeni </w:t>
            </w:r>
            <w:r w:rsidRPr="00202B97">
              <w:rPr>
                <w:color w:val="000000" w:themeColor="text1"/>
                <w:sz w:val="22"/>
                <w:szCs w:val="22"/>
              </w:rPr>
              <w:t xml:space="preserve"> ve</w:t>
            </w:r>
            <w:proofErr w:type="gramEnd"/>
            <w:r w:rsidRPr="00202B97">
              <w:rPr>
                <w:color w:val="000000" w:themeColor="text1"/>
                <w:sz w:val="22"/>
                <w:szCs w:val="22"/>
              </w:rPr>
              <w:t xml:space="preserve"> </w:t>
            </w:r>
            <w:r>
              <w:rPr>
                <w:color w:val="000000" w:themeColor="text1"/>
                <w:sz w:val="22"/>
                <w:szCs w:val="22"/>
              </w:rPr>
              <w:t xml:space="preserve">Sınıf </w:t>
            </w:r>
            <w:r w:rsidRPr="00202B97">
              <w:rPr>
                <w:color w:val="000000" w:themeColor="text1"/>
                <w:sz w:val="22"/>
                <w:szCs w:val="22"/>
              </w:rPr>
              <w:t>Öğretmenler</w:t>
            </w:r>
            <w:r>
              <w:rPr>
                <w:color w:val="000000" w:themeColor="text1"/>
                <w:sz w:val="22"/>
                <w:szCs w:val="22"/>
              </w:rPr>
              <w:t>i</w:t>
            </w:r>
          </w:p>
        </w:tc>
        <w:tc>
          <w:tcPr>
            <w:tcW w:w="1086" w:type="pct"/>
            <w:tcBorders>
              <w:top w:val="nil"/>
              <w:left w:val="nil"/>
              <w:bottom w:val="single" w:sz="8" w:space="0" w:color="auto"/>
              <w:right w:val="single" w:sz="8" w:space="0" w:color="auto"/>
            </w:tcBorders>
            <w:shd w:val="clear" w:color="auto" w:fill="auto"/>
            <w:vAlign w:val="center"/>
          </w:tcPr>
          <w:p w14:paraId="7D141604" w14:textId="5BBBB3A0" w:rsidR="00951EF6" w:rsidRPr="00256B5F" w:rsidRDefault="00202B97" w:rsidP="00FF43FB">
            <w:pPr>
              <w:spacing w:after="0" w:line="240" w:lineRule="auto"/>
              <w:jc w:val="both"/>
              <w:rPr>
                <w:color w:val="FF0000"/>
                <w:szCs w:val="24"/>
              </w:rPr>
            </w:pPr>
            <w:r>
              <w:rPr>
                <w:rFonts w:ascii="Times New Roman" w:hAnsi="Times New Roman"/>
                <w:color w:val="000000"/>
                <w:sz w:val="22"/>
                <w:szCs w:val="22"/>
              </w:rPr>
              <w:t>01-20 Eylül</w:t>
            </w:r>
          </w:p>
        </w:tc>
      </w:tr>
      <w:tr w:rsidR="00951EF6" w:rsidRPr="00256B5F" w14:paraId="036ECB11"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637A2043" w14:textId="77777777" w:rsidR="00951EF6" w:rsidRPr="00256B5F" w:rsidRDefault="00951EF6" w:rsidP="00C93F9E">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5F348DFE" w14:textId="77777777" w:rsidR="00951EF6" w:rsidRPr="00951EF6" w:rsidRDefault="00951EF6" w:rsidP="00951EF6">
            <w:pPr>
              <w:spacing w:after="0" w:line="240" w:lineRule="auto"/>
              <w:jc w:val="both"/>
              <w:rPr>
                <w:rFonts w:cs="Calibri"/>
                <w:color w:val="000000" w:themeColor="text1"/>
                <w:szCs w:val="22"/>
              </w:rPr>
            </w:pPr>
            <w:r w:rsidRPr="00951EF6">
              <w:rPr>
                <w:rFonts w:cs="Calibri"/>
                <w:color w:val="000000" w:themeColor="text1"/>
                <w:sz w:val="22"/>
                <w:szCs w:val="22"/>
              </w:rPr>
              <w:t xml:space="preserve">Velilerin aktif olarak </w:t>
            </w:r>
            <w:r>
              <w:rPr>
                <w:rFonts w:cs="Calibri"/>
                <w:color w:val="000000" w:themeColor="text1"/>
                <w:sz w:val="22"/>
                <w:szCs w:val="22"/>
              </w:rPr>
              <w:t>katılacağı</w:t>
            </w:r>
            <w:r w:rsidRPr="00951EF6">
              <w:rPr>
                <w:rFonts w:cs="Calibri"/>
                <w:color w:val="000000" w:themeColor="text1"/>
                <w:sz w:val="22"/>
                <w:szCs w:val="22"/>
              </w:rPr>
              <w:t xml:space="preserve"> "Veli Etkinlik Günleri"  düzenlenecektir.</w:t>
            </w:r>
          </w:p>
        </w:tc>
        <w:tc>
          <w:tcPr>
            <w:tcW w:w="1184" w:type="pct"/>
            <w:tcBorders>
              <w:top w:val="nil"/>
              <w:left w:val="nil"/>
              <w:bottom w:val="single" w:sz="8" w:space="0" w:color="auto"/>
              <w:right w:val="single" w:sz="8" w:space="0" w:color="auto"/>
            </w:tcBorders>
            <w:shd w:val="clear" w:color="auto" w:fill="auto"/>
            <w:vAlign w:val="center"/>
          </w:tcPr>
          <w:p w14:paraId="7E383970" w14:textId="78976382" w:rsidR="00951EF6" w:rsidRPr="00256B5F" w:rsidRDefault="00202B97" w:rsidP="00202B97">
            <w:pPr>
              <w:spacing w:after="0" w:line="240" w:lineRule="auto"/>
              <w:jc w:val="both"/>
              <w:rPr>
                <w:color w:val="FF0000"/>
                <w:szCs w:val="24"/>
              </w:rPr>
            </w:pPr>
            <w:r>
              <w:rPr>
                <w:color w:val="000000" w:themeColor="text1"/>
                <w:sz w:val="22"/>
                <w:szCs w:val="22"/>
              </w:rPr>
              <w:t>Rehberlik Öğretmeni ve Okul İdaresi</w:t>
            </w:r>
          </w:p>
        </w:tc>
        <w:tc>
          <w:tcPr>
            <w:tcW w:w="1086" w:type="pct"/>
            <w:tcBorders>
              <w:top w:val="nil"/>
              <w:left w:val="nil"/>
              <w:bottom w:val="single" w:sz="8" w:space="0" w:color="auto"/>
              <w:right w:val="single" w:sz="8" w:space="0" w:color="auto"/>
            </w:tcBorders>
            <w:shd w:val="clear" w:color="auto" w:fill="auto"/>
            <w:vAlign w:val="center"/>
          </w:tcPr>
          <w:p w14:paraId="4E007AAB" w14:textId="73D6DC2D" w:rsidR="00951EF6" w:rsidRPr="00256B5F" w:rsidRDefault="00202B97" w:rsidP="00FF43FB">
            <w:pPr>
              <w:spacing w:after="0" w:line="240" w:lineRule="auto"/>
              <w:jc w:val="both"/>
              <w:rPr>
                <w:color w:val="FF0000"/>
                <w:szCs w:val="24"/>
              </w:rPr>
            </w:pPr>
            <w:r>
              <w:rPr>
                <w:rFonts w:ascii="Times New Roman" w:hAnsi="Times New Roman"/>
                <w:color w:val="000000"/>
                <w:sz w:val="22"/>
                <w:szCs w:val="22"/>
              </w:rPr>
              <w:t>01-20 Eylül</w:t>
            </w:r>
          </w:p>
        </w:tc>
      </w:tr>
      <w:tr w:rsidR="00951EF6" w:rsidRPr="00256B5F" w14:paraId="1B204CF2"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C70EF97" w14:textId="77777777" w:rsidR="00951EF6" w:rsidRPr="00256B5F" w:rsidRDefault="00951EF6" w:rsidP="00C93F9E">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23A45856" w14:textId="77777777" w:rsidR="00951EF6" w:rsidRPr="00256B5F" w:rsidRDefault="00951EF6"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72DDA4F8" w14:textId="62D15FC5" w:rsidR="00951EF6" w:rsidRPr="00202B97" w:rsidRDefault="00202B97" w:rsidP="00FF43FB">
            <w:pPr>
              <w:spacing w:after="0" w:line="240" w:lineRule="auto"/>
              <w:jc w:val="both"/>
              <w:rPr>
                <w:color w:val="FF0000"/>
                <w:sz w:val="22"/>
                <w:szCs w:val="22"/>
              </w:rPr>
            </w:pPr>
            <w:r w:rsidRPr="00202B97">
              <w:rPr>
                <w:color w:val="000000" w:themeColor="text1"/>
                <w:sz w:val="22"/>
                <w:szCs w:val="22"/>
              </w:rPr>
              <w:t>Okul İdaresi</w:t>
            </w:r>
          </w:p>
        </w:tc>
        <w:tc>
          <w:tcPr>
            <w:tcW w:w="1086" w:type="pct"/>
            <w:tcBorders>
              <w:top w:val="nil"/>
              <w:left w:val="nil"/>
              <w:bottom w:val="single" w:sz="8" w:space="0" w:color="auto"/>
              <w:right w:val="single" w:sz="8" w:space="0" w:color="auto"/>
            </w:tcBorders>
            <w:shd w:val="clear" w:color="auto" w:fill="auto"/>
            <w:vAlign w:val="center"/>
          </w:tcPr>
          <w:p w14:paraId="3C0EB41B" w14:textId="2D785888" w:rsidR="00951EF6" w:rsidRPr="00256B5F" w:rsidRDefault="00202B97" w:rsidP="00FF43FB">
            <w:pPr>
              <w:spacing w:after="0" w:line="240" w:lineRule="auto"/>
              <w:jc w:val="both"/>
              <w:rPr>
                <w:color w:val="FF0000"/>
                <w:szCs w:val="24"/>
              </w:rPr>
            </w:pPr>
            <w:r>
              <w:rPr>
                <w:rFonts w:ascii="Times New Roman" w:hAnsi="Times New Roman"/>
                <w:color w:val="000000"/>
                <w:sz w:val="22"/>
                <w:szCs w:val="22"/>
              </w:rPr>
              <w:t>01-20 Eylül</w:t>
            </w:r>
          </w:p>
        </w:tc>
      </w:tr>
      <w:tr w:rsidR="00951EF6" w:rsidRPr="00256B5F" w14:paraId="56BD8B91"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134B149" w14:textId="77777777" w:rsidR="00951EF6" w:rsidRPr="00256B5F" w:rsidRDefault="00951EF6" w:rsidP="00C93F9E">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1D822167" w14:textId="77777777" w:rsidR="00951EF6" w:rsidRPr="00256B5F" w:rsidRDefault="00951EF6"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244824C4" w14:textId="1C186987" w:rsidR="00951EF6" w:rsidRPr="00256B5F" w:rsidRDefault="00202B97" w:rsidP="00FF43FB">
            <w:pPr>
              <w:spacing w:after="0" w:line="240" w:lineRule="auto"/>
              <w:jc w:val="both"/>
              <w:rPr>
                <w:color w:val="FF0000"/>
                <w:szCs w:val="24"/>
              </w:rPr>
            </w:pPr>
            <w:r w:rsidRPr="00202B97">
              <w:rPr>
                <w:color w:val="000000" w:themeColor="text1"/>
                <w:sz w:val="22"/>
                <w:szCs w:val="22"/>
              </w:rPr>
              <w:t xml:space="preserve">Rehberlik </w:t>
            </w:r>
            <w:proofErr w:type="gramStart"/>
            <w:r>
              <w:rPr>
                <w:color w:val="000000" w:themeColor="text1"/>
                <w:sz w:val="22"/>
                <w:szCs w:val="22"/>
              </w:rPr>
              <w:t xml:space="preserve">Öğretmeni </w:t>
            </w:r>
            <w:r w:rsidRPr="00202B97">
              <w:rPr>
                <w:color w:val="000000" w:themeColor="text1"/>
                <w:sz w:val="22"/>
                <w:szCs w:val="22"/>
              </w:rPr>
              <w:t xml:space="preserve"> ve</w:t>
            </w:r>
            <w:proofErr w:type="gramEnd"/>
            <w:r w:rsidRPr="00202B97">
              <w:rPr>
                <w:color w:val="000000" w:themeColor="text1"/>
                <w:sz w:val="22"/>
                <w:szCs w:val="22"/>
              </w:rPr>
              <w:t xml:space="preserve"> </w:t>
            </w:r>
            <w:r>
              <w:rPr>
                <w:color w:val="000000" w:themeColor="text1"/>
                <w:sz w:val="22"/>
                <w:szCs w:val="22"/>
              </w:rPr>
              <w:t xml:space="preserve">Sınıf </w:t>
            </w:r>
            <w:r w:rsidRPr="00202B97">
              <w:rPr>
                <w:color w:val="000000" w:themeColor="text1"/>
                <w:sz w:val="22"/>
                <w:szCs w:val="22"/>
              </w:rPr>
              <w:t>Öğretmenler</w:t>
            </w:r>
            <w:r>
              <w:rPr>
                <w:color w:val="000000" w:themeColor="text1"/>
                <w:sz w:val="22"/>
                <w:szCs w:val="22"/>
              </w:rPr>
              <w:t>i</w:t>
            </w:r>
          </w:p>
        </w:tc>
        <w:tc>
          <w:tcPr>
            <w:tcW w:w="1086" w:type="pct"/>
            <w:tcBorders>
              <w:top w:val="nil"/>
              <w:left w:val="nil"/>
              <w:bottom w:val="single" w:sz="8" w:space="0" w:color="auto"/>
              <w:right w:val="single" w:sz="8" w:space="0" w:color="auto"/>
            </w:tcBorders>
            <w:shd w:val="clear" w:color="auto" w:fill="auto"/>
            <w:vAlign w:val="center"/>
          </w:tcPr>
          <w:p w14:paraId="7EB73D74" w14:textId="7CE92E99" w:rsidR="00951EF6" w:rsidRPr="00256B5F" w:rsidRDefault="00202B97" w:rsidP="00FF43FB">
            <w:pPr>
              <w:spacing w:after="0" w:line="240" w:lineRule="auto"/>
              <w:jc w:val="both"/>
              <w:rPr>
                <w:color w:val="FF0000"/>
                <w:szCs w:val="24"/>
              </w:rPr>
            </w:pPr>
            <w:r>
              <w:rPr>
                <w:rFonts w:ascii="Times New Roman" w:hAnsi="Times New Roman"/>
                <w:color w:val="000000"/>
                <w:sz w:val="22"/>
                <w:szCs w:val="22"/>
              </w:rPr>
              <w:t>01-20 Eylül</w:t>
            </w:r>
          </w:p>
        </w:tc>
      </w:tr>
      <w:tr w:rsidR="00951EF6" w:rsidRPr="00256B5F" w14:paraId="516F0CEE"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0A02067" w14:textId="77777777" w:rsidR="00951EF6" w:rsidRPr="00256B5F" w:rsidRDefault="00951EF6" w:rsidP="00C93F9E">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14:paraId="5A07EA61" w14:textId="77777777" w:rsidR="00951EF6" w:rsidRPr="00256B5F" w:rsidRDefault="00951EF6" w:rsidP="00C81323">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14:paraId="7CB778B5" w14:textId="0DF07622" w:rsidR="00951EF6" w:rsidRPr="00256B5F" w:rsidRDefault="00202B97" w:rsidP="00FF43FB">
            <w:pPr>
              <w:spacing w:after="0" w:line="240" w:lineRule="auto"/>
              <w:jc w:val="both"/>
              <w:rPr>
                <w:color w:val="FF0000"/>
                <w:szCs w:val="24"/>
              </w:rPr>
            </w:pPr>
            <w:r w:rsidRPr="00202B97">
              <w:rPr>
                <w:color w:val="000000" w:themeColor="text1"/>
                <w:sz w:val="22"/>
                <w:szCs w:val="22"/>
              </w:rPr>
              <w:t>Okul İdaresi</w:t>
            </w:r>
          </w:p>
        </w:tc>
        <w:tc>
          <w:tcPr>
            <w:tcW w:w="1086" w:type="pct"/>
            <w:tcBorders>
              <w:top w:val="nil"/>
              <w:left w:val="nil"/>
              <w:bottom w:val="single" w:sz="8" w:space="0" w:color="auto"/>
              <w:right w:val="single" w:sz="8" w:space="0" w:color="auto"/>
            </w:tcBorders>
            <w:shd w:val="clear" w:color="auto" w:fill="auto"/>
            <w:vAlign w:val="center"/>
          </w:tcPr>
          <w:p w14:paraId="259EA00E" w14:textId="18AD9194" w:rsidR="00951EF6" w:rsidRPr="00256B5F" w:rsidRDefault="00202B97" w:rsidP="00FF43FB">
            <w:pPr>
              <w:spacing w:after="0" w:line="240" w:lineRule="auto"/>
              <w:jc w:val="both"/>
              <w:rPr>
                <w:color w:val="FF0000"/>
                <w:szCs w:val="24"/>
              </w:rPr>
            </w:pPr>
            <w:r>
              <w:rPr>
                <w:rFonts w:ascii="Times New Roman" w:hAnsi="Times New Roman"/>
                <w:color w:val="000000"/>
                <w:sz w:val="22"/>
                <w:szCs w:val="22"/>
              </w:rPr>
              <w:t>01-20 Eylül</w:t>
            </w:r>
          </w:p>
        </w:tc>
      </w:tr>
      <w:tr w:rsidR="00300171" w:rsidRPr="00256B5F" w14:paraId="3D379DE6"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C4FEA1E" w14:textId="77777777" w:rsidR="00300171" w:rsidRPr="00256B5F" w:rsidRDefault="00300171" w:rsidP="00F11517">
            <w:pPr>
              <w:spacing w:after="0" w:line="240" w:lineRule="auto"/>
              <w:jc w:val="center"/>
              <w:rPr>
                <w:b/>
                <w:bCs/>
                <w:color w:val="FF0000"/>
                <w:szCs w:val="22"/>
              </w:rPr>
            </w:pPr>
            <w:r w:rsidRPr="00256B5F">
              <w:rPr>
                <w:b/>
                <w:bCs/>
                <w:color w:val="FF0000"/>
                <w:sz w:val="22"/>
                <w:szCs w:val="22"/>
              </w:rPr>
              <w:t>1.1.</w:t>
            </w:r>
            <w:r>
              <w:rPr>
                <w:b/>
                <w:bCs/>
                <w:color w:val="FF0000"/>
                <w:sz w:val="22"/>
                <w:szCs w:val="22"/>
              </w:rPr>
              <w:t>7</w:t>
            </w:r>
          </w:p>
        </w:tc>
        <w:tc>
          <w:tcPr>
            <w:tcW w:w="2370" w:type="pct"/>
            <w:tcBorders>
              <w:top w:val="nil"/>
              <w:left w:val="nil"/>
              <w:bottom w:val="single" w:sz="8" w:space="0" w:color="auto"/>
              <w:right w:val="single" w:sz="8" w:space="0" w:color="auto"/>
            </w:tcBorders>
            <w:shd w:val="clear" w:color="auto" w:fill="auto"/>
            <w:vAlign w:val="center"/>
          </w:tcPr>
          <w:p w14:paraId="10D54AB5" w14:textId="77777777" w:rsidR="00300171" w:rsidRPr="00833BED" w:rsidRDefault="00300171" w:rsidP="00CA5103">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14:paraId="619FB202" w14:textId="1D233CF7" w:rsidR="00300171" w:rsidRPr="00256B5F" w:rsidRDefault="00202B97" w:rsidP="00FF43FB">
            <w:pPr>
              <w:spacing w:after="0" w:line="240" w:lineRule="auto"/>
              <w:jc w:val="both"/>
              <w:rPr>
                <w:color w:val="FF0000"/>
                <w:szCs w:val="24"/>
              </w:rPr>
            </w:pPr>
            <w:r w:rsidRPr="00202B97">
              <w:rPr>
                <w:color w:val="000000" w:themeColor="text1"/>
                <w:sz w:val="22"/>
                <w:szCs w:val="22"/>
              </w:rPr>
              <w:t>Okul İdaresi</w:t>
            </w:r>
            <w:r>
              <w:rPr>
                <w:color w:val="000000" w:themeColor="text1"/>
                <w:sz w:val="22"/>
                <w:szCs w:val="22"/>
              </w:rPr>
              <w:t xml:space="preserve"> ve Sınıf Öğretmenleri</w:t>
            </w:r>
          </w:p>
        </w:tc>
        <w:tc>
          <w:tcPr>
            <w:tcW w:w="1086" w:type="pct"/>
            <w:tcBorders>
              <w:top w:val="nil"/>
              <w:left w:val="nil"/>
              <w:bottom w:val="single" w:sz="8" w:space="0" w:color="auto"/>
              <w:right w:val="single" w:sz="8" w:space="0" w:color="auto"/>
            </w:tcBorders>
            <w:shd w:val="clear" w:color="auto" w:fill="auto"/>
            <w:vAlign w:val="center"/>
          </w:tcPr>
          <w:p w14:paraId="467CCFAB" w14:textId="55B6A71E" w:rsidR="00300171" w:rsidRPr="00256B5F" w:rsidRDefault="00202B97" w:rsidP="00FF43FB">
            <w:pPr>
              <w:spacing w:after="0" w:line="240" w:lineRule="auto"/>
              <w:jc w:val="both"/>
              <w:rPr>
                <w:color w:val="FF0000"/>
                <w:szCs w:val="24"/>
              </w:rPr>
            </w:pPr>
            <w:r>
              <w:rPr>
                <w:rFonts w:ascii="Times New Roman" w:hAnsi="Times New Roman"/>
                <w:color w:val="000000"/>
                <w:sz w:val="22"/>
                <w:szCs w:val="22"/>
              </w:rPr>
              <w:t>01-20 Eylül</w:t>
            </w:r>
          </w:p>
        </w:tc>
      </w:tr>
      <w:tr w:rsidR="00300171" w:rsidRPr="00256B5F" w14:paraId="19D5348E"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9B16509" w14:textId="77777777" w:rsidR="00300171" w:rsidRPr="00256B5F" w:rsidRDefault="00300171" w:rsidP="00F11517">
            <w:pPr>
              <w:spacing w:after="0" w:line="240" w:lineRule="auto"/>
              <w:jc w:val="center"/>
              <w:rPr>
                <w:b/>
                <w:bCs/>
                <w:color w:val="FF0000"/>
                <w:szCs w:val="22"/>
              </w:rPr>
            </w:pPr>
            <w:r w:rsidRPr="00256B5F">
              <w:rPr>
                <w:b/>
                <w:bCs/>
                <w:color w:val="FF0000"/>
                <w:sz w:val="22"/>
                <w:szCs w:val="22"/>
              </w:rPr>
              <w:t>1.1.</w:t>
            </w:r>
            <w:r>
              <w:rPr>
                <w:b/>
                <w:bCs/>
                <w:color w:val="FF0000"/>
                <w:sz w:val="22"/>
                <w:szCs w:val="22"/>
              </w:rPr>
              <w:t>8</w:t>
            </w:r>
          </w:p>
        </w:tc>
        <w:tc>
          <w:tcPr>
            <w:tcW w:w="2370" w:type="pct"/>
            <w:tcBorders>
              <w:top w:val="nil"/>
              <w:left w:val="nil"/>
              <w:bottom w:val="single" w:sz="8" w:space="0" w:color="auto"/>
              <w:right w:val="single" w:sz="8" w:space="0" w:color="auto"/>
            </w:tcBorders>
            <w:shd w:val="clear" w:color="auto" w:fill="auto"/>
            <w:vAlign w:val="center"/>
          </w:tcPr>
          <w:p w14:paraId="457DD400" w14:textId="77777777" w:rsidR="00300171" w:rsidRPr="00833BED" w:rsidRDefault="00300171" w:rsidP="00CA5103">
            <w:pPr>
              <w:spacing w:after="0" w:line="240" w:lineRule="auto"/>
              <w:jc w:val="both"/>
              <w:rPr>
                <w:szCs w:val="22"/>
              </w:rPr>
            </w:pPr>
            <w:r>
              <w:rPr>
                <w:sz w:val="22"/>
                <w:szCs w:val="22"/>
              </w:rPr>
              <w:t>S</w:t>
            </w:r>
            <w:r w:rsidRPr="00833BED">
              <w:rPr>
                <w:sz w:val="22"/>
                <w:szCs w:val="22"/>
              </w:rPr>
              <w:t>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14:paraId="073AD3A7" w14:textId="6AEFEA4E" w:rsidR="00300171" w:rsidRPr="00256B5F" w:rsidRDefault="00202B97" w:rsidP="00FF43FB">
            <w:pPr>
              <w:spacing w:after="0" w:line="240" w:lineRule="auto"/>
              <w:jc w:val="both"/>
              <w:rPr>
                <w:color w:val="FF0000"/>
                <w:szCs w:val="24"/>
              </w:rPr>
            </w:pPr>
            <w:r>
              <w:rPr>
                <w:color w:val="000000" w:themeColor="text1"/>
                <w:sz w:val="22"/>
                <w:szCs w:val="22"/>
              </w:rPr>
              <w:t>Rehberlik Öğretmeni ve Okul İdaresi</w:t>
            </w:r>
          </w:p>
        </w:tc>
        <w:tc>
          <w:tcPr>
            <w:tcW w:w="1086" w:type="pct"/>
            <w:tcBorders>
              <w:top w:val="nil"/>
              <w:left w:val="nil"/>
              <w:bottom w:val="single" w:sz="8" w:space="0" w:color="auto"/>
              <w:right w:val="single" w:sz="8" w:space="0" w:color="auto"/>
            </w:tcBorders>
            <w:shd w:val="clear" w:color="auto" w:fill="auto"/>
            <w:vAlign w:val="center"/>
          </w:tcPr>
          <w:p w14:paraId="76D6645D" w14:textId="60E1DF7B" w:rsidR="00300171" w:rsidRPr="00256B5F" w:rsidRDefault="00202B97" w:rsidP="00FF43FB">
            <w:pPr>
              <w:spacing w:after="0" w:line="240" w:lineRule="auto"/>
              <w:jc w:val="both"/>
              <w:rPr>
                <w:color w:val="FF0000"/>
                <w:szCs w:val="24"/>
              </w:rPr>
            </w:pPr>
            <w:r>
              <w:rPr>
                <w:rFonts w:ascii="Times New Roman" w:hAnsi="Times New Roman"/>
                <w:color w:val="000000"/>
                <w:sz w:val="22"/>
                <w:szCs w:val="22"/>
              </w:rPr>
              <w:t>01-20 Eylül</w:t>
            </w:r>
          </w:p>
        </w:tc>
      </w:tr>
      <w:tr w:rsidR="00300171" w:rsidRPr="00256B5F" w14:paraId="1D0992BE"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34DED4D" w14:textId="77777777" w:rsidR="00300171" w:rsidRPr="00256B5F" w:rsidRDefault="00300171" w:rsidP="00FF43FB">
            <w:pPr>
              <w:spacing w:after="0" w:line="240" w:lineRule="auto"/>
              <w:jc w:val="center"/>
              <w:rPr>
                <w:b/>
                <w:bCs/>
                <w:color w:val="FF0000"/>
                <w:szCs w:val="22"/>
              </w:rPr>
            </w:pPr>
            <w:r w:rsidRPr="00256B5F">
              <w:rPr>
                <w:b/>
                <w:bCs/>
                <w:color w:val="FF0000"/>
                <w:sz w:val="22"/>
                <w:szCs w:val="22"/>
              </w:rPr>
              <w:t>1.1.</w:t>
            </w:r>
            <w:r>
              <w:rPr>
                <w:b/>
                <w:bCs/>
                <w:color w:val="FF0000"/>
                <w:sz w:val="22"/>
                <w:szCs w:val="22"/>
              </w:rPr>
              <w:t>9</w:t>
            </w:r>
          </w:p>
        </w:tc>
        <w:tc>
          <w:tcPr>
            <w:tcW w:w="2370" w:type="pct"/>
            <w:tcBorders>
              <w:top w:val="nil"/>
              <w:left w:val="nil"/>
              <w:bottom w:val="single" w:sz="8" w:space="0" w:color="auto"/>
              <w:right w:val="single" w:sz="8" w:space="0" w:color="auto"/>
            </w:tcBorders>
            <w:shd w:val="clear" w:color="auto" w:fill="auto"/>
            <w:vAlign w:val="center"/>
          </w:tcPr>
          <w:p w14:paraId="7F9561E9" w14:textId="77777777" w:rsidR="00300171" w:rsidRPr="00833BED" w:rsidRDefault="00300171" w:rsidP="00300171">
            <w:pPr>
              <w:spacing w:after="0" w:line="240" w:lineRule="auto"/>
              <w:jc w:val="both"/>
              <w:rPr>
                <w:szCs w:val="22"/>
              </w:rPr>
            </w:pPr>
            <w:r>
              <w:rPr>
                <w:szCs w:val="22"/>
              </w:rPr>
              <w:t>Devamsızlık yapan yabancı uyruklu öğrencilerin velileri ile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20DA17AA" w14:textId="52E6445F" w:rsidR="00300171" w:rsidRPr="00256B5F" w:rsidRDefault="00202B97" w:rsidP="00FF43FB">
            <w:pPr>
              <w:spacing w:after="0" w:line="240" w:lineRule="auto"/>
              <w:jc w:val="both"/>
              <w:rPr>
                <w:color w:val="FF0000"/>
                <w:szCs w:val="24"/>
              </w:rPr>
            </w:pPr>
            <w:r w:rsidRPr="00202B97">
              <w:rPr>
                <w:color w:val="000000" w:themeColor="text1"/>
                <w:sz w:val="22"/>
                <w:szCs w:val="22"/>
              </w:rPr>
              <w:t xml:space="preserve">Rehberlik </w:t>
            </w:r>
            <w:proofErr w:type="gramStart"/>
            <w:r>
              <w:rPr>
                <w:color w:val="000000" w:themeColor="text1"/>
                <w:sz w:val="22"/>
                <w:szCs w:val="22"/>
              </w:rPr>
              <w:t xml:space="preserve">Öğretmeni </w:t>
            </w:r>
            <w:r w:rsidRPr="00202B97">
              <w:rPr>
                <w:color w:val="000000" w:themeColor="text1"/>
                <w:sz w:val="22"/>
                <w:szCs w:val="22"/>
              </w:rPr>
              <w:t xml:space="preserve"> ve</w:t>
            </w:r>
            <w:proofErr w:type="gramEnd"/>
            <w:r w:rsidRPr="00202B97">
              <w:rPr>
                <w:color w:val="000000" w:themeColor="text1"/>
                <w:sz w:val="22"/>
                <w:szCs w:val="22"/>
              </w:rPr>
              <w:t xml:space="preserve"> </w:t>
            </w:r>
            <w:r>
              <w:rPr>
                <w:color w:val="000000" w:themeColor="text1"/>
                <w:sz w:val="22"/>
                <w:szCs w:val="22"/>
              </w:rPr>
              <w:t xml:space="preserve">Sınıf </w:t>
            </w:r>
            <w:r w:rsidRPr="00202B97">
              <w:rPr>
                <w:color w:val="000000" w:themeColor="text1"/>
                <w:sz w:val="22"/>
                <w:szCs w:val="22"/>
              </w:rPr>
              <w:t>Öğretmenler</w:t>
            </w:r>
            <w:r>
              <w:rPr>
                <w:color w:val="000000" w:themeColor="text1"/>
                <w:sz w:val="22"/>
                <w:szCs w:val="22"/>
              </w:rPr>
              <w:t>i</w:t>
            </w:r>
          </w:p>
        </w:tc>
        <w:tc>
          <w:tcPr>
            <w:tcW w:w="1086" w:type="pct"/>
            <w:tcBorders>
              <w:top w:val="nil"/>
              <w:left w:val="nil"/>
              <w:bottom w:val="single" w:sz="8" w:space="0" w:color="auto"/>
              <w:right w:val="single" w:sz="8" w:space="0" w:color="auto"/>
            </w:tcBorders>
            <w:shd w:val="clear" w:color="auto" w:fill="auto"/>
            <w:vAlign w:val="center"/>
          </w:tcPr>
          <w:p w14:paraId="69CA9D83" w14:textId="54476BF7" w:rsidR="00300171" w:rsidRPr="00256B5F" w:rsidRDefault="00202B97" w:rsidP="00FF43FB">
            <w:pPr>
              <w:spacing w:after="0" w:line="240" w:lineRule="auto"/>
              <w:jc w:val="both"/>
              <w:rPr>
                <w:color w:val="FF0000"/>
                <w:szCs w:val="24"/>
              </w:rPr>
            </w:pPr>
            <w:r>
              <w:rPr>
                <w:rFonts w:ascii="Times New Roman" w:hAnsi="Times New Roman"/>
                <w:color w:val="000000"/>
                <w:sz w:val="22"/>
                <w:szCs w:val="22"/>
              </w:rPr>
              <w:t>01-20 Eylül</w:t>
            </w:r>
          </w:p>
        </w:tc>
      </w:tr>
    </w:tbl>
    <w:p w14:paraId="06FBB47E" w14:textId="77777777" w:rsidR="00FA4D52" w:rsidRPr="00256B5F" w:rsidRDefault="00FA4D52" w:rsidP="00CE4B32">
      <w:pPr>
        <w:spacing w:after="0"/>
        <w:rPr>
          <w:rFonts w:ascii="Times New Roman" w:hAnsi="Times New Roman"/>
          <w:b/>
          <w:szCs w:val="24"/>
        </w:rPr>
      </w:pPr>
    </w:p>
    <w:p w14:paraId="27C3FC45" w14:textId="77777777" w:rsidR="00824E38" w:rsidRDefault="00824E38" w:rsidP="00F11517">
      <w:pPr>
        <w:rPr>
          <w:i/>
        </w:rPr>
      </w:pPr>
      <w:bookmarkStart w:id="46" w:name="_Toc529519464"/>
    </w:p>
    <w:p w14:paraId="24B1BD95" w14:textId="77777777" w:rsidR="00824E38" w:rsidRDefault="00824E38" w:rsidP="00F11517">
      <w:pPr>
        <w:rPr>
          <w:i/>
        </w:rPr>
      </w:pPr>
    </w:p>
    <w:p w14:paraId="51C2C0CA" w14:textId="77777777" w:rsidR="00824E38" w:rsidRDefault="00824E38" w:rsidP="00F11517">
      <w:pPr>
        <w:rPr>
          <w:i/>
        </w:rPr>
      </w:pPr>
    </w:p>
    <w:p w14:paraId="376AE00C" w14:textId="77777777" w:rsidR="00824E38" w:rsidRDefault="00824E38" w:rsidP="00F11517">
      <w:pPr>
        <w:rPr>
          <w:i/>
        </w:rPr>
      </w:pPr>
    </w:p>
    <w:p w14:paraId="50DE7997" w14:textId="77777777" w:rsidR="00F11517" w:rsidRPr="00987750" w:rsidRDefault="00F11517" w:rsidP="00F11517">
      <w:r w:rsidRPr="00855813">
        <w:rPr>
          <w:i/>
        </w:rPr>
        <w:lastRenderedPageBreak/>
        <w:t xml:space="preserve">Stratejik Hedef </w:t>
      </w:r>
      <w:proofErr w:type="gramStart"/>
      <w:r w:rsidRPr="00855813">
        <w:rPr>
          <w:i/>
        </w:rPr>
        <w:t>1.2</w:t>
      </w:r>
      <w:proofErr w:type="gramEnd"/>
      <w:r w:rsidRPr="00F11517">
        <w:rPr>
          <w:b/>
        </w:rPr>
        <w:t>:</w:t>
      </w:r>
      <w:r w:rsidRPr="00987750">
        <w:t xml:space="preserve"> </w:t>
      </w:r>
      <w:r>
        <w:t>Özel eğitime ve rehberliğe ihtiyaç duyan öğrencilerin akranlarından soyutlanmadan okula uyumları desteklenerek kurumsal rehberlik mekanizması etkin bir şekilde işletilecektir</w:t>
      </w:r>
      <w:r w:rsidRPr="00987750">
        <w:t>.</w:t>
      </w:r>
    </w:p>
    <w:p w14:paraId="01EB7911" w14:textId="77777777" w:rsidR="00427DB6" w:rsidRDefault="00427DB6" w:rsidP="00855813">
      <w:pPr>
        <w:rPr>
          <w:b/>
          <w:szCs w:val="24"/>
        </w:rPr>
      </w:pPr>
    </w:p>
    <w:p w14:paraId="4190212C" w14:textId="77777777" w:rsidR="00855813" w:rsidRPr="00A53103" w:rsidRDefault="00855813" w:rsidP="00855813">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855813" w:rsidRPr="00987750" w14:paraId="13B19230" w14:textId="77777777" w:rsidTr="00C93F9E">
        <w:trPr>
          <w:trHeight w:val="57"/>
        </w:trPr>
        <w:tc>
          <w:tcPr>
            <w:tcW w:w="1149" w:type="dxa"/>
            <w:vMerge w:val="restart"/>
            <w:shd w:val="clear" w:color="auto" w:fill="FBD4B4" w:themeFill="accent6" w:themeFillTint="66"/>
            <w:noWrap/>
            <w:vAlign w:val="center"/>
            <w:hideMark/>
          </w:tcPr>
          <w:p w14:paraId="51555DF7" w14:textId="77777777" w:rsidR="00855813" w:rsidRPr="00A53103" w:rsidRDefault="00855813" w:rsidP="00C93F9E">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14:paraId="5302BA6D" w14:textId="77777777" w:rsidR="00855813" w:rsidRPr="00A53103" w:rsidRDefault="00855813" w:rsidP="00C93F9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14:paraId="2AB6BE71" w14:textId="77777777" w:rsidR="00855813" w:rsidRPr="00A53103" w:rsidRDefault="00855813" w:rsidP="00C93F9E">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14:paraId="3FB4BC88" w14:textId="77777777" w:rsidR="00855813" w:rsidRPr="00A53103" w:rsidRDefault="00855813" w:rsidP="00C93F9E">
            <w:pPr>
              <w:spacing w:after="0" w:line="240" w:lineRule="auto"/>
              <w:jc w:val="center"/>
              <w:rPr>
                <w:b/>
                <w:bCs/>
                <w:color w:val="000000"/>
                <w:szCs w:val="24"/>
              </w:rPr>
            </w:pPr>
            <w:r w:rsidRPr="00A53103">
              <w:rPr>
                <w:b/>
                <w:bCs/>
                <w:color w:val="000000"/>
                <w:szCs w:val="24"/>
              </w:rPr>
              <w:t>HEDEF</w:t>
            </w:r>
          </w:p>
        </w:tc>
      </w:tr>
      <w:tr w:rsidR="00855813" w:rsidRPr="00987750" w14:paraId="6D702396" w14:textId="77777777" w:rsidTr="00C93F9E">
        <w:trPr>
          <w:gridAfter w:val="1"/>
          <w:wAfter w:w="6" w:type="dxa"/>
          <w:trHeight w:val="57"/>
        </w:trPr>
        <w:tc>
          <w:tcPr>
            <w:tcW w:w="1149" w:type="dxa"/>
            <w:vMerge/>
            <w:shd w:val="clear" w:color="auto" w:fill="FBD4B4" w:themeFill="accent6" w:themeFillTint="66"/>
            <w:vAlign w:val="center"/>
            <w:hideMark/>
          </w:tcPr>
          <w:p w14:paraId="1E41FAAE" w14:textId="77777777" w:rsidR="00855813" w:rsidRPr="00A53103" w:rsidRDefault="00855813" w:rsidP="00C93F9E">
            <w:pPr>
              <w:spacing w:after="0" w:line="240" w:lineRule="auto"/>
              <w:rPr>
                <w:b/>
                <w:bCs/>
                <w:szCs w:val="24"/>
              </w:rPr>
            </w:pPr>
          </w:p>
        </w:tc>
        <w:tc>
          <w:tcPr>
            <w:tcW w:w="7155" w:type="dxa"/>
            <w:gridSpan w:val="2"/>
            <w:vMerge/>
            <w:shd w:val="clear" w:color="auto" w:fill="FBD4B4" w:themeFill="accent6" w:themeFillTint="66"/>
            <w:vAlign w:val="center"/>
            <w:hideMark/>
          </w:tcPr>
          <w:p w14:paraId="643AA460" w14:textId="77777777" w:rsidR="00855813" w:rsidRPr="00A53103" w:rsidRDefault="00855813" w:rsidP="00C93F9E">
            <w:pPr>
              <w:spacing w:after="0" w:line="240" w:lineRule="auto"/>
              <w:rPr>
                <w:b/>
                <w:bCs/>
                <w:szCs w:val="24"/>
              </w:rPr>
            </w:pPr>
          </w:p>
        </w:tc>
        <w:tc>
          <w:tcPr>
            <w:tcW w:w="1125" w:type="dxa"/>
            <w:gridSpan w:val="2"/>
            <w:shd w:val="clear" w:color="auto" w:fill="FBD4B4" w:themeFill="accent6" w:themeFillTint="66"/>
            <w:noWrap/>
            <w:vAlign w:val="center"/>
            <w:hideMark/>
          </w:tcPr>
          <w:p w14:paraId="38C0D56F" w14:textId="77777777" w:rsidR="00855813" w:rsidRPr="00A53103" w:rsidRDefault="00855813" w:rsidP="00C93F9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14:paraId="58C8E601" w14:textId="77777777" w:rsidR="00855813" w:rsidRPr="00A53103" w:rsidRDefault="00855813" w:rsidP="00C93F9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2E2C96AC" w14:textId="77777777" w:rsidR="00855813" w:rsidRPr="00A53103" w:rsidRDefault="00855813" w:rsidP="00C93F9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14:paraId="7F9D03F2" w14:textId="77777777" w:rsidR="00855813" w:rsidRPr="00A53103" w:rsidRDefault="00855813" w:rsidP="00C93F9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45AD5559" w14:textId="77777777" w:rsidR="00855813" w:rsidRPr="00A53103" w:rsidRDefault="00855813" w:rsidP="00C93F9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14:paraId="25B009AE" w14:textId="77777777" w:rsidR="00855813" w:rsidRPr="00A53103" w:rsidRDefault="00855813" w:rsidP="00C93F9E">
            <w:pPr>
              <w:spacing w:after="0" w:line="240" w:lineRule="auto"/>
              <w:jc w:val="center"/>
              <w:rPr>
                <w:b/>
                <w:bCs/>
                <w:szCs w:val="24"/>
              </w:rPr>
            </w:pPr>
            <w:r w:rsidRPr="00A53103">
              <w:rPr>
                <w:b/>
                <w:bCs/>
                <w:szCs w:val="24"/>
              </w:rPr>
              <w:t>2023</w:t>
            </w:r>
          </w:p>
        </w:tc>
      </w:tr>
      <w:tr w:rsidR="00855813" w:rsidRPr="00987750" w14:paraId="690920A6" w14:textId="77777777" w:rsidTr="00C93F9E">
        <w:trPr>
          <w:gridAfter w:val="1"/>
          <w:wAfter w:w="6" w:type="dxa"/>
          <w:trHeight w:val="504"/>
        </w:trPr>
        <w:tc>
          <w:tcPr>
            <w:tcW w:w="1149" w:type="dxa"/>
            <w:shd w:val="clear" w:color="auto" w:fill="auto"/>
            <w:vAlign w:val="center"/>
          </w:tcPr>
          <w:p w14:paraId="0212275C" w14:textId="77777777" w:rsidR="00855813" w:rsidRPr="000F4151" w:rsidRDefault="00855813" w:rsidP="00D6695F">
            <w:pPr>
              <w:spacing w:after="0" w:line="240" w:lineRule="auto"/>
              <w:jc w:val="center"/>
              <w:rPr>
                <w:b/>
                <w:bCs/>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.1</w:t>
            </w:r>
          </w:p>
        </w:tc>
        <w:tc>
          <w:tcPr>
            <w:tcW w:w="7155" w:type="dxa"/>
            <w:gridSpan w:val="2"/>
            <w:shd w:val="clear" w:color="auto" w:fill="auto"/>
            <w:vAlign w:val="center"/>
          </w:tcPr>
          <w:p w14:paraId="0D7C9D43" w14:textId="77777777" w:rsidR="00855813" w:rsidRPr="00F86E49" w:rsidRDefault="00855813" w:rsidP="00C93F9E">
            <w:pPr>
              <w:spacing w:after="0" w:line="240" w:lineRule="auto"/>
              <w:rPr>
                <w:szCs w:val="22"/>
              </w:rPr>
            </w:pPr>
            <w:r w:rsidRPr="006224D0">
              <w:rPr>
                <w:sz w:val="22"/>
                <w:szCs w:val="22"/>
              </w:rPr>
              <w:t>Tanılamaya yönlendirilen öğrenci oranı</w:t>
            </w:r>
            <w:r>
              <w:rPr>
                <w:sz w:val="22"/>
                <w:szCs w:val="22"/>
              </w:rPr>
              <w:t xml:space="preserve"> (%)</w:t>
            </w:r>
          </w:p>
        </w:tc>
        <w:tc>
          <w:tcPr>
            <w:tcW w:w="1125" w:type="dxa"/>
            <w:gridSpan w:val="2"/>
            <w:shd w:val="clear" w:color="auto" w:fill="auto"/>
            <w:vAlign w:val="center"/>
          </w:tcPr>
          <w:p w14:paraId="00A9C699" w14:textId="7D5BBDF7" w:rsidR="00855813" w:rsidRPr="00F86E49" w:rsidRDefault="00475EEF" w:rsidP="00C93F9E">
            <w:pPr>
              <w:spacing w:after="0" w:line="240" w:lineRule="auto"/>
              <w:rPr>
                <w:szCs w:val="22"/>
              </w:rPr>
            </w:pPr>
            <w:r>
              <w:rPr>
                <w:szCs w:val="22"/>
              </w:rPr>
              <w:t>%</w:t>
            </w:r>
            <w:r w:rsidR="00202B97">
              <w:rPr>
                <w:szCs w:val="22"/>
              </w:rPr>
              <w:t>1</w:t>
            </w:r>
          </w:p>
        </w:tc>
        <w:tc>
          <w:tcPr>
            <w:tcW w:w="862" w:type="dxa"/>
            <w:shd w:val="clear" w:color="auto" w:fill="auto"/>
            <w:vAlign w:val="center"/>
          </w:tcPr>
          <w:p w14:paraId="0C3488FE" w14:textId="4393988E" w:rsidR="00855813" w:rsidRPr="00F86E49" w:rsidRDefault="00475EEF" w:rsidP="00C93F9E">
            <w:pPr>
              <w:spacing w:after="0" w:line="240" w:lineRule="auto"/>
              <w:rPr>
                <w:szCs w:val="22"/>
              </w:rPr>
            </w:pPr>
            <w:r>
              <w:rPr>
                <w:szCs w:val="22"/>
              </w:rPr>
              <w:t>%</w:t>
            </w:r>
            <w:r w:rsidR="00202B97">
              <w:rPr>
                <w:szCs w:val="22"/>
              </w:rPr>
              <w:t>2</w:t>
            </w:r>
          </w:p>
        </w:tc>
        <w:tc>
          <w:tcPr>
            <w:tcW w:w="727" w:type="dxa"/>
            <w:shd w:val="clear" w:color="auto" w:fill="auto"/>
            <w:vAlign w:val="center"/>
          </w:tcPr>
          <w:p w14:paraId="56782E99" w14:textId="10504D24" w:rsidR="00855813" w:rsidRPr="00F86E49" w:rsidRDefault="00475EEF" w:rsidP="00C93F9E">
            <w:pPr>
              <w:spacing w:after="0" w:line="240" w:lineRule="auto"/>
              <w:rPr>
                <w:szCs w:val="22"/>
              </w:rPr>
            </w:pPr>
            <w:r>
              <w:rPr>
                <w:szCs w:val="22"/>
              </w:rPr>
              <w:t>%</w:t>
            </w:r>
            <w:r w:rsidR="00202B97">
              <w:rPr>
                <w:szCs w:val="22"/>
              </w:rPr>
              <w:t>2</w:t>
            </w:r>
          </w:p>
        </w:tc>
        <w:tc>
          <w:tcPr>
            <w:tcW w:w="835" w:type="dxa"/>
            <w:shd w:val="clear" w:color="auto" w:fill="auto"/>
            <w:vAlign w:val="center"/>
          </w:tcPr>
          <w:p w14:paraId="5BA07D02" w14:textId="73AC117A" w:rsidR="00855813" w:rsidRPr="00F86E49" w:rsidRDefault="00475EEF" w:rsidP="00C93F9E">
            <w:pPr>
              <w:spacing w:after="0" w:line="240" w:lineRule="auto"/>
              <w:rPr>
                <w:szCs w:val="22"/>
              </w:rPr>
            </w:pPr>
            <w:r>
              <w:rPr>
                <w:szCs w:val="22"/>
              </w:rPr>
              <w:t>%</w:t>
            </w:r>
            <w:r w:rsidR="00202B97">
              <w:rPr>
                <w:szCs w:val="22"/>
              </w:rPr>
              <w:t>2</w:t>
            </w:r>
          </w:p>
        </w:tc>
        <w:tc>
          <w:tcPr>
            <w:tcW w:w="862" w:type="dxa"/>
            <w:shd w:val="clear" w:color="auto" w:fill="auto"/>
            <w:vAlign w:val="center"/>
          </w:tcPr>
          <w:p w14:paraId="36E89A95" w14:textId="2B276664" w:rsidR="00855813" w:rsidRPr="00F86E49" w:rsidRDefault="00475EEF" w:rsidP="00C93F9E">
            <w:pPr>
              <w:spacing w:after="0" w:line="240" w:lineRule="auto"/>
              <w:rPr>
                <w:szCs w:val="22"/>
              </w:rPr>
            </w:pPr>
            <w:r>
              <w:rPr>
                <w:szCs w:val="22"/>
              </w:rPr>
              <w:t>%</w:t>
            </w:r>
            <w:r w:rsidR="00202B97">
              <w:rPr>
                <w:szCs w:val="22"/>
              </w:rPr>
              <w:t>2</w:t>
            </w:r>
          </w:p>
        </w:tc>
        <w:tc>
          <w:tcPr>
            <w:tcW w:w="887" w:type="dxa"/>
            <w:shd w:val="clear" w:color="auto" w:fill="auto"/>
            <w:vAlign w:val="center"/>
          </w:tcPr>
          <w:p w14:paraId="147F0C57" w14:textId="218FC18D" w:rsidR="00855813" w:rsidRPr="00F86E49" w:rsidRDefault="00475EEF" w:rsidP="00C93F9E">
            <w:pPr>
              <w:spacing w:after="0" w:line="240" w:lineRule="auto"/>
              <w:rPr>
                <w:szCs w:val="22"/>
              </w:rPr>
            </w:pPr>
            <w:r>
              <w:rPr>
                <w:szCs w:val="22"/>
              </w:rPr>
              <w:t>%</w:t>
            </w:r>
            <w:r w:rsidR="00202B97">
              <w:rPr>
                <w:szCs w:val="22"/>
              </w:rPr>
              <w:t>2</w:t>
            </w:r>
          </w:p>
        </w:tc>
      </w:tr>
      <w:tr w:rsidR="00855813" w:rsidRPr="004636DD" w14:paraId="72E7A111" w14:textId="77777777" w:rsidTr="00B9158B">
        <w:trPr>
          <w:gridAfter w:val="1"/>
          <w:wAfter w:w="6" w:type="dxa"/>
          <w:trHeight w:val="609"/>
        </w:trPr>
        <w:tc>
          <w:tcPr>
            <w:tcW w:w="1149" w:type="dxa"/>
            <w:vMerge w:val="restart"/>
            <w:shd w:val="clear" w:color="auto" w:fill="auto"/>
            <w:vAlign w:val="center"/>
          </w:tcPr>
          <w:p w14:paraId="1E365F3E" w14:textId="77777777" w:rsidR="00855813" w:rsidRPr="000F4151" w:rsidRDefault="00855813" w:rsidP="00D6695F">
            <w:pPr>
              <w:spacing w:after="0" w:line="240" w:lineRule="auto"/>
              <w:rPr>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w:t>
            </w:r>
            <w:r w:rsidR="006F7611">
              <w:rPr>
                <w:b/>
                <w:bCs/>
                <w:color w:val="FF0000"/>
                <w:szCs w:val="24"/>
              </w:rPr>
              <w:t>2</w:t>
            </w:r>
          </w:p>
        </w:tc>
        <w:tc>
          <w:tcPr>
            <w:tcW w:w="1773" w:type="dxa"/>
            <w:vMerge w:val="restart"/>
            <w:vAlign w:val="center"/>
          </w:tcPr>
          <w:p w14:paraId="26F08652" w14:textId="77777777" w:rsidR="00855813" w:rsidRPr="00A82F83" w:rsidRDefault="00855813" w:rsidP="00C93F9E">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14:paraId="745DC57D" w14:textId="77777777" w:rsidR="00855813" w:rsidRPr="00A82F83" w:rsidRDefault="00855813" w:rsidP="00D6695F">
            <w:pPr>
              <w:spacing w:after="0" w:line="240" w:lineRule="auto"/>
              <w:rPr>
                <w:szCs w:val="22"/>
              </w:rPr>
            </w:pPr>
            <w:r w:rsidRPr="00A82F83">
              <w:rPr>
                <w:b/>
                <w:bCs/>
                <w:color w:val="FF0000"/>
                <w:sz w:val="22"/>
                <w:szCs w:val="22"/>
              </w:rPr>
              <w:t>PG.</w:t>
            </w:r>
            <w:r w:rsidR="00D6695F">
              <w:rPr>
                <w:b/>
                <w:bCs/>
                <w:color w:val="FF0000"/>
                <w:sz w:val="22"/>
                <w:szCs w:val="22"/>
              </w:rPr>
              <w:t>1</w:t>
            </w:r>
            <w:r w:rsidRPr="00A82F83">
              <w:rPr>
                <w:b/>
                <w:bCs/>
                <w:color w:val="FF0000"/>
                <w:sz w:val="22"/>
                <w:szCs w:val="22"/>
              </w:rPr>
              <w:t>.</w:t>
            </w:r>
            <w:r w:rsidR="00D6695F">
              <w:rPr>
                <w:b/>
                <w:bCs/>
                <w:color w:val="FF0000"/>
                <w:sz w:val="22"/>
                <w:szCs w:val="22"/>
              </w:rPr>
              <w:t>2</w:t>
            </w:r>
            <w:r w:rsidRPr="00A82F83">
              <w:rPr>
                <w:b/>
                <w:bCs/>
                <w:color w:val="FF0000"/>
                <w:sz w:val="22"/>
                <w:szCs w:val="22"/>
              </w:rPr>
              <w:t>.</w:t>
            </w:r>
            <w:r w:rsidR="00427DB6">
              <w:rPr>
                <w:b/>
                <w:bCs/>
                <w:color w:val="FF0000"/>
                <w:sz w:val="22"/>
                <w:szCs w:val="22"/>
              </w:rPr>
              <w:t>2</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14:paraId="4C6E341C" w14:textId="13EF062D" w:rsidR="00855813" w:rsidRPr="004636DD" w:rsidRDefault="00475EEF" w:rsidP="00C93F9E">
            <w:pPr>
              <w:spacing w:after="0" w:line="240" w:lineRule="auto"/>
              <w:jc w:val="center"/>
              <w:rPr>
                <w:szCs w:val="22"/>
              </w:rPr>
            </w:pPr>
            <w:r>
              <w:rPr>
                <w:szCs w:val="22"/>
              </w:rPr>
              <w:t>21</w:t>
            </w:r>
          </w:p>
        </w:tc>
        <w:tc>
          <w:tcPr>
            <w:tcW w:w="874" w:type="dxa"/>
            <w:gridSpan w:val="2"/>
            <w:shd w:val="clear" w:color="auto" w:fill="auto"/>
            <w:noWrap/>
            <w:vAlign w:val="center"/>
          </w:tcPr>
          <w:p w14:paraId="3AD1FEFF" w14:textId="53CCAA9D" w:rsidR="00855813" w:rsidRPr="004636DD" w:rsidRDefault="00475EEF" w:rsidP="00C93F9E">
            <w:pPr>
              <w:spacing w:after="0" w:line="240" w:lineRule="auto"/>
              <w:jc w:val="center"/>
              <w:rPr>
                <w:szCs w:val="22"/>
              </w:rPr>
            </w:pPr>
            <w:r>
              <w:rPr>
                <w:szCs w:val="22"/>
              </w:rPr>
              <w:t>25</w:t>
            </w:r>
          </w:p>
        </w:tc>
        <w:tc>
          <w:tcPr>
            <w:tcW w:w="727" w:type="dxa"/>
            <w:vAlign w:val="center"/>
          </w:tcPr>
          <w:p w14:paraId="25305AE6" w14:textId="6DBA20B3" w:rsidR="00855813" w:rsidRPr="004636DD" w:rsidRDefault="00475EEF" w:rsidP="00C93F9E">
            <w:pPr>
              <w:spacing w:after="0" w:line="240" w:lineRule="auto"/>
              <w:jc w:val="center"/>
              <w:rPr>
                <w:szCs w:val="22"/>
              </w:rPr>
            </w:pPr>
            <w:r>
              <w:rPr>
                <w:szCs w:val="22"/>
              </w:rPr>
              <w:t>30</w:t>
            </w:r>
          </w:p>
        </w:tc>
        <w:tc>
          <w:tcPr>
            <w:tcW w:w="835" w:type="dxa"/>
            <w:vAlign w:val="center"/>
          </w:tcPr>
          <w:p w14:paraId="4B1BF05D" w14:textId="188560CD" w:rsidR="00855813" w:rsidRPr="004636DD" w:rsidRDefault="00475EEF" w:rsidP="00C93F9E">
            <w:pPr>
              <w:spacing w:after="0" w:line="240" w:lineRule="auto"/>
              <w:jc w:val="center"/>
              <w:rPr>
                <w:szCs w:val="22"/>
              </w:rPr>
            </w:pPr>
            <w:r>
              <w:rPr>
                <w:szCs w:val="22"/>
              </w:rPr>
              <w:t>35</w:t>
            </w:r>
          </w:p>
        </w:tc>
        <w:tc>
          <w:tcPr>
            <w:tcW w:w="862" w:type="dxa"/>
            <w:vAlign w:val="center"/>
          </w:tcPr>
          <w:p w14:paraId="09E0EC37" w14:textId="4FDF4FFE" w:rsidR="00855813" w:rsidRPr="004636DD" w:rsidRDefault="00475EEF" w:rsidP="00C93F9E">
            <w:pPr>
              <w:spacing w:after="0" w:line="240" w:lineRule="auto"/>
              <w:jc w:val="center"/>
              <w:rPr>
                <w:szCs w:val="22"/>
              </w:rPr>
            </w:pPr>
            <w:r>
              <w:rPr>
                <w:szCs w:val="22"/>
              </w:rPr>
              <w:t>40</w:t>
            </w:r>
          </w:p>
        </w:tc>
        <w:tc>
          <w:tcPr>
            <w:tcW w:w="887" w:type="dxa"/>
            <w:vAlign w:val="center"/>
          </w:tcPr>
          <w:p w14:paraId="14D2B7F3" w14:textId="450CB3F7" w:rsidR="00855813" w:rsidRPr="004636DD" w:rsidRDefault="00475EEF" w:rsidP="00C93F9E">
            <w:pPr>
              <w:spacing w:after="0" w:line="240" w:lineRule="auto"/>
              <w:jc w:val="center"/>
              <w:rPr>
                <w:szCs w:val="22"/>
              </w:rPr>
            </w:pPr>
            <w:r>
              <w:rPr>
                <w:szCs w:val="22"/>
              </w:rPr>
              <w:t>45</w:t>
            </w:r>
          </w:p>
        </w:tc>
      </w:tr>
      <w:tr w:rsidR="00855813" w:rsidRPr="004636DD" w14:paraId="221A5137" w14:textId="77777777" w:rsidTr="00B9158B">
        <w:trPr>
          <w:gridAfter w:val="1"/>
          <w:wAfter w:w="6" w:type="dxa"/>
          <w:trHeight w:val="703"/>
        </w:trPr>
        <w:tc>
          <w:tcPr>
            <w:tcW w:w="1149" w:type="dxa"/>
            <w:vMerge/>
            <w:shd w:val="clear" w:color="auto" w:fill="auto"/>
            <w:vAlign w:val="center"/>
          </w:tcPr>
          <w:p w14:paraId="3B1B076E" w14:textId="77777777" w:rsidR="00855813" w:rsidRPr="006E2FE5" w:rsidRDefault="00855813" w:rsidP="00C93F9E">
            <w:pPr>
              <w:spacing w:after="0" w:line="240" w:lineRule="auto"/>
              <w:rPr>
                <w:b/>
                <w:bCs/>
                <w:color w:val="FF0000"/>
                <w:szCs w:val="24"/>
              </w:rPr>
            </w:pPr>
          </w:p>
        </w:tc>
        <w:tc>
          <w:tcPr>
            <w:tcW w:w="1773" w:type="dxa"/>
            <w:vMerge/>
            <w:vAlign w:val="center"/>
          </w:tcPr>
          <w:p w14:paraId="16F8E35A" w14:textId="77777777" w:rsidR="00855813" w:rsidRPr="00A82F83" w:rsidRDefault="00855813" w:rsidP="00C93F9E">
            <w:pPr>
              <w:spacing w:after="0" w:line="240" w:lineRule="auto"/>
              <w:rPr>
                <w:szCs w:val="22"/>
              </w:rPr>
            </w:pPr>
          </w:p>
        </w:tc>
        <w:tc>
          <w:tcPr>
            <w:tcW w:w="5382" w:type="dxa"/>
            <w:shd w:val="clear" w:color="auto" w:fill="auto"/>
            <w:vAlign w:val="center"/>
          </w:tcPr>
          <w:p w14:paraId="6536A5BF" w14:textId="77777777" w:rsidR="00855813" w:rsidRPr="00A82F83" w:rsidRDefault="00855813" w:rsidP="00427DB6">
            <w:pPr>
              <w:spacing w:after="0" w:line="240" w:lineRule="auto"/>
              <w:rPr>
                <w:b/>
                <w:bCs/>
                <w:color w:val="FF0000"/>
                <w:szCs w:val="22"/>
              </w:rPr>
            </w:pPr>
            <w:r w:rsidRPr="00A82F83">
              <w:rPr>
                <w:b/>
                <w:bCs/>
                <w:color w:val="FF0000"/>
                <w:sz w:val="22"/>
                <w:szCs w:val="22"/>
              </w:rPr>
              <w:t>PG.</w:t>
            </w:r>
            <w:r w:rsidR="00D6695F">
              <w:rPr>
                <w:b/>
                <w:bCs/>
                <w:color w:val="FF0000"/>
                <w:sz w:val="22"/>
                <w:szCs w:val="22"/>
              </w:rPr>
              <w:t xml:space="preserve"> 1</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14:paraId="7C81771C" w14:textId="1360EBC4" w:rsidR="00855813" w:rsidRPr="004636DD" w:rsidRDefault="00475EEF" w:rsidP="00C93F9E">
            <w:pPr>
              <w:spacing w:after="0" w:line="240" w:lineRule="auto"/>
              <w:jc w:val="center"/>
              <w:rPr>
                <w:szCs w:val="22"/>
              </w:rPr>
            </w:pPr>
            <w:r>
              <w:rPr>
                <w:szCs w:val="22"/>
              </w:rPr>
              <w:t>52</w:t>
            </w:r>
          </w:p>
        </w:tc>
        <w:tc>
          <w:tcPr>
            <w:tcW w:w="874" w:type="dxa"/>
            <w:gridSpan w:val="2"/>
            <w:shd w:val="clear" w:color="auto" w:fill="auto"/>
            <w:noWrap/>
            <w:vAlign w:val="center"/>
          </w:tcPr>
          <w:p w14:paraId="0DC36E80" w14:textId="08417A4D" w:rsidR="00855813" w:rsidRPr="004636DD" w:rsidRDefault="00475EEF" w:rsidP="00C93F9E">
            <w:pPr>
              <w:spacing w:after="0" w:line="240" w:lineRule="auto"/>
              <w:jc w:val="center"/>
              <w:rPr>
                <w:szCs w:val="22"/>
              </w:rPr>
            </w:pPr>
            <w:r>
              <w:rPr>
                <w:szCs w:val="22"/>
              </w:rPr>
              <w:t>60</w:t>
            </w:r>
          </w:p>
        </w:tc>
        <w:tc>
          <w:tcPr>
            <w:tcW w:w="727" w:type="dxa"/>
            <w:vAlign w:val="center"/>
          </w:tcPr>
          <w:p w14:paraId="1D72EBC2" w14:textId="52FD8302" w:rsidR="00855813" w:rsidRPr="004636DD" w:rsidRDefault="00475EEF" w:rsidP="00C93F9E">
            <w:pPr>
              <w:spacing w:after="0" w:line="240" w:lineRule="auto"/>
              <w:jc w:val="center"/>
              <w:rPr>
                <w:szCs w:val="22"/>
              </w:rPr>
            </w:pPr>
            <w:r>
              <w:rPr>
                <w:szCs w:val="22"/>
              </w:rPr>
              <w:t>65</w:t>
            </w:r>
          </w:p>
        </w:tc>
        <w:tc>
          <w:tcPr>
            <w:tcW w:w="835" w:type="dxa"/>
            <w:vAlign w:val="center"/>
          </w:tcPr>
          <w:p w14:paraId="5CCB4159" w14:textId="6297D5EA" w:rsidR="00855813" w:rsidRPr="004636DD" w:rsidRDefault="00475EEF" w:rsidP="00C93F9E">
            <w:pPr>
              <w:spacing w:after="0" w:line="240" w:lineRule="auto"/>
              <w:jc w:val="center"/>
              <w:rPr>
                <w:szCs w:val="22"/>
              </w:rPr>
            </w:pPr>
            <w:r>
              <w:rPr>
                <w:szCs w:val="22"/>
              </w:rPr>
              <w:t>70</w:t>
            </w:r>
          </w:p>
        </w:tc>
        <w:tc>
          <w:tcPr>
            <w:tcW w:w="862" w:type="dxa"/>
            <w:vAlign w:val="center"/>
          </w:tcPr>
          <w:p w14:paraId="7C96E54B" w14:textId="75F66B50" w:rsidR="00855813" w:rsidRPr="004636DD" w:rsidRDefault="00475EEF" w:rsidP="00C93F9E">
            <w:pPr>
              <w:spacing w:after="0" w:line="240" w:lineRule="auto"/>
              <w:jc w:val="center"/>
              <w:rPr>
                <w:szCs w:val="22"/>
              </w:rPr>
            </w:pPr>
            <w:r>
              <w:rPr>
                <w:szCs w:val="22"/>
              </w:rPr>
              <w:t>75</w:t>
            </w:r>
          </w:p>
        </w:tc>
        <w:tc>
          <w:tcPr>
            <w:tcW w:w="887" w:type="dxa"/>
            <w:vAlign w:val="center"/>
          </w:tcPr>
          <w:p w14:paraId="43E77903" w14:textId="097FDF31" w:rsidR="00855813" w:rsidRPr="004636DD" w:rsidRDefault="00475EEF" w:rsidP="00C93F9E">
            <w:pPr>
              <w:spacing w:after="0" w:line="240" w:lineRule="auto"/>
              <w:jc w:val="center"/>
              <w:rPr>
                <w:szCs w:val="22"/>
              </w:rPr>
            </w:pPr>
            <w:r>
              <w:rPr>
                <w:szCs w:val="22"/>
              </w:rPr>
              <w:t>80</w:t>
            </w:r>
          </w:p>
        </w:tc>
      </w:tr>
      <w:tr w:rsidR="00855813" w:rsidRPr="004636DD" w14:paraId="4A382CB5" w14:textId="77777777" w:rsidTr="00B9158B">
        <w:trPr>
          <w:gridAfter w:val="1"/>
          <w:wAfter w:w="6" w:type="dxa"/>
          <w:trHeight w:val="700"/>
        </w:trPr>
        <w:tc>
          <w:tcPr>
            <w:tcW w:w="1149" w:type="dxa"/>
            <w:vMerge/>
            <w:shd w:val="clear" w:color="auto" w:fill="auto"/>
            <w:vAlign w:val="center"/>
          </w:tcPr>
          <w:p w14:paraId="66AA7EC0" w14:textId="77777777" w:rsidR="00855813" w:rsidRPr="006E2FE5" w:rsidRDefault="00855813" w:rsidP="00C93F9E">
            <w:pPr>
              <w:spacing w:after="0" w:line="240" w:lineRule="auto"/>
              <w:rPr>
                <w:color w:val="FF0000"/>
                <w:szCs w:val="24"/>
              </w:rPr>
            </w:pPr>
          </w:p>
        </w:tc>
        <w:tc>
          <w:tcPr>
            <w:tcW w:w="1773" w:type="dxa"/>
            <w:vMerge/>
            <w:vAlign w:val="center"/>
          </w:tcPr>
          <w:p w14:paraId="35CD6870" w14:textId="77777777" w:rsidR="00855813" w:rsidRPr="00A82F83" w:rsidRDefault="00855813" w:rsidP="00C93F9E">
            <w:pPr>
              <w:spacing w:after="0" w:line="240" w:lineRule="auto"/>
              <w:rPr>
                <w:szCs w:val="22"/>
              </w:rPr>
            </w:pPr>
          </w:p>
        </w:tc>
        <w:tc>
          <w:tcPr>
            <w:tcW w:w="5382" w:type="dxa"/>
            <w:shd w:val="clear" w:color="auto" w:fill="auto"/>
            <w:vAlign w:val="center"/>
          </w:tcPr>
          <w:p w14:paraId="242C5E9D" w14:textId="77777777" w:rsidR="00855813" w:rsidRPr="00A82F83" w:rsidRDefault="00855813" w:rsidP="00427DB6">
            <w:pPr>
              <w:spacing w:after="0" w:line="240" w:lineRule="auto"/>
              <w:rPr>
                <w:szCs w:val="22"/>
              </w:rPr>
            </w:pPr>
            <w:r w:rsidRPr="00A82F83">
              <w:rPr>
                <w:b/>
                <w:bCs/>
                <w:color w:val="FF0000"/>
                <w:sz w:val="22"/>
                <w:szCs w:val="22"/>
              </w:rPr>
              <w:t>PG.</w:t>
            </w:r>
            <w:r w:rsidR="00D6695F">
              <w:rPr>
                <w:b/>
                <w:bCs/>
                <w:color w:val="FF0000"/>
                <w:sz w:val="22"/>
                <w:szCs w:val="22"/>
              </w:rPr>
              <w:t xml:space="preserve"> 1</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14:paraId="55368347" w14:textId="2F3BFFD0" w:rsidR="00855813" w:rsidRPr="004636DD" w:rsidRDefault="00475EEF" w:rsidP="00C93F9E">
            <w:pPr>
              <w:spacing w:after="0" w:line="240" w:lineRule="auto"/>
              <w:jc w:val="center"/>
              <w:rPr>
                <w:szCs w:val="22"/>
              </w:rPr>
            </w:pPr>
            <w:r>
              <w:rPr>
                <w:szCs w:val="22"/>
              </w:rPr>
              <w:t>3</w:t>
            </w:r>
          </w:p>
        </w:tc>
        <w:tc>
          <w:tcPr>
            <w:tcW w:w="874" w:type="dxa"/>
            <w:gridSpan w:val="2"/>
            <w:shd w:val="clear" w:color="auto" w:fill="auto"/>
            <w:noWrap/>
            <w:vAlign w:val="center"/>
          </w:tcPr>
          <w:p w14:paraId="27571742" w14:textId="2BD1A88E" w:rsidR="00855813" w:rsidRPr="004636DD" w:rsidRDefault="00475EEF" w:rsidP="00C93F9E">
            <w:pPr>
              <w:spacing w:after="0" w:line="240" w:lineRule="auto"/>
              <w:jc w:val="center"/>
              <w:rPr>
                <w:szCs w:val="22"/>
              </w:rPr>
            </w:pPr>
            <w:r>
              <w:rPr>
                <w:szCs w:val="22"/>
              </w:rPr>
              <w:t>4</w:t>
            </w:r>
          </w:p>
        </w:tc>
        <w:tc>
          <w:tcPr>
            <w:tcW w:w="727" w:type="dxa"/>
            <w:vAlign w:val="center"/>
          </w:tcPr>
          <w:p w14:paraId="5323F7FF" w14:textId="253C08D5" w:rsidR="00855813" w:rsidRPr="004636DD" w:rsidRDefault="00475EEF" w:rsidP="00C93F9E">
            <w:pPr>
              <w:spacing w:after="0" w:line="240" w:lineRule="auto"/>
              <w:jc w:val="center"/>
              <w:rPr>
                <w:szCs w:val="22"/>
              </w:rPr>
            </w:pPr>
            <w:r>
              <w:rPr>
                <w:szCs w:val="22"/>
              </w:rPr>
              <w:t>5</w:t>
            </w:r>
          </w:p>
        </w:tc>
        <w:tc>
          <w:tcPr>
            <w:tcW w:w="835" w:type="dxa"/>
            <w:vAlign w:val="center"/>
          </w:tcPr>
          <w:p w14:paraId="25EDD43F" w14:textId="0B2BA488" w:rsidR="00855813" w:rsidRPr="004636DD" w:rsidRDefault="00475EEF" w:rsidP="00C93F9E">
            <w:pPr>
              <w:spacing w:after="0" w:line="240" w:lineRule="auto"/>
              <w:jc w:val="center"/>
              <w:rPr>
                <w:szCs w:val="22"/>
              </w:rPr>
            </w:pPr>
            <w:r>
              <w:rPr>
                <w:szCs w:val="22"/>
              </w:rPr>
              <w:t>6</w:t>
            </w:r>
          </w:p>
        </w:tc>
        <w:tc>
          <w:tcPr>
            <w:tcW w:w="862" w:type="dxa"/>
            <w:vAlign w:val="center"/>
          </w:tcPr>
          <w:p w14:paraId="2FF429DD" w14:textId="24539E05" w:rsidR="00855813" w:rsidRPr="004636DD" w:rsidRDefault="00475EEF" w:rsidP="00C93F9E">
            <w:pPr>
              <w:spacing w:after="0" w:line="240" w:lineRule="auto"/>
              <w:jc w:val="center"/>
              <w:rPr>
                <w:szCs w:val="22"/>
              </w:rPr>
            </w:pPr>
            <w:r>
              <w:rPr>
                <w:szCs w:val="22"/>
              </w:rPr>
              <w:t>7</w:t>
            </w:r>
          </w:p>
        </w:tc>
        <w:tc>
          <w:tcPr>
            <w:tcW w:w="887" w:type="dxa"/>
            <w:vAlign w:val="center"/>
          </w:tcPr>
          <w:p w14:paraId="44F6C6DF" w14:textId="36E1EA87" w:rsidR="00855813" w:rsidRPr="004636DD" w:rsidRDefault="00475EEF" w:rsidP="00C93F9E">
            <w:pPr>
              <w:spacing w:after="0" w:line="240" w:lineRule="auto"/>
              <w:jc w:val="center"/>
              <w:rPr>
                <w:szCs w:val="22"/>
              </w:rPr>
            </w:pPr>
            <w:r>
              <w:rPr>
                <w:szCs w:val="22"/>
              </w:rPr>
              <w:t>8</w:t>
            </w:r>
          </w:p>
        </w:tc>
      </w:tr>
      <w:tr w:rsidR="00855813" w:rsidRPr="004636DD" w14:paraId="419C405B" w14:textId="77777777" w:rsidTr="00C93F9E">
        <w:trPr>
          <w:gridAfter w:val="1"/>
          <w:wAfter w:w="6" w:type="dxa"/>
          <w:trHeight w:val="684"/>
        </w:trPr>
        <w:tc>
          <w:tcPr>
            <w:tcW w:w="1149" w:type="dxa"/>
            <w:shd w:val="clear" w:color="auto" w:fill="auto"/>
            <w:vAlign w:val="center"/>
          </w:tcPr>
          <w:p w14:paraId="6817F178" w14:textId="77777777" w:rsidR="00855813" w:rsidRPr="004636DD" w:rsidRDefault="00855813" w:rsidP="00D6695F">
            <w:pPr>
              <w:spacing w:after="0" w:line="240" w:lineRule="auto"/>
              <w:rPr>
                <w:szCs w:val="22"/>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sidR="006F7611">
              <w:rPr>
                <w:b/>
                <w:bCs/>
                <w:color w:val="FF0000"/>
                <w:szCs w:val="24"/>
              </w:rPr>
              <w:t>3</w:t>
            </w:r>
          </w:p>
        </w:tc>
        <w:tc>
          <w:tcPr>
            <w:tcW w:w="7155" w:type="dxa"/>
            <w:gridSpan w:val="2"/>
            <w:vAlign w:val="center"/>
          </w:tcPr>
          <w:p w14:paraId="79978100" w14:textId="77777777" w:rsidR="00855813" w:rsidRPr="006224D0" w:rsidRDefault="00855813" w:rsidP="00C93F9E">
            <w:pPr>
              <w:spacing w:after="0" w:line="240" w:lineRule="auto"/>
              <w:jc w:val="both"/>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13" w:type="dxa"/>
            <w:shd w:val="clear" w:color="auto" w:fill="auto"/>
            <w:noWrap/>
            <w:vAlign w:val="center"/>
          </w:tcPr>
          <w:p w14:paraId="443CD93B" w14:textId="72CF0609" w:rsidR="00855813" w:rsidRPr="004636DD" w:rsidRDefault="00475EEF" w:rsidP="00C93F9E">
            <w:pPr>
              <w:spacing w:after="0" w:line="240" w:lineRule="auto"/>
              <w:jc w:val="center"/>
              <w:rPr>
                <w:szCs w:val="22"/>
              </w:rPr>
            </w:pPr>
            <w:r>
              <w:rPr>
                <w:szCs w:val="22"/>
              </w:rPr>
              <w:t>%60</w:t>
            </w:r>
          </w:p>
        </w:tc>
        <w:tc>
          <w:tcPr>
            <w:tcW w:w="874" w:type="dxa"/>
            <w:gridSpan w:val="2"/>
            <w:shd w:val="clear" w:color="auto" w:fill="auto"/>
            <w:noWrap/>
            <w:vAlign w:val="center"/>
          </w:tcPr>
          <w:p w14:paraId="6D668C90" w14:textId="51BBF8C5" w:rsidR="00855813" w:rsidRPr="004636DD" w:rsidRDefault="00475EEF" w:rsidP="00475EEF">
            <w:pPr>
              <w:spacing w:after="0" w:line="240" w:lineRule="auto"/>
              <w:jc w:val="center"/>
              <w:rPr>
                <w:szCs w:val="22"/>
              </w:rPr>
            </w:pPr>
            <w:r>
              <w:rPr>
                <w:szCs w:val="22"/>
              </w:rPr>
              <w:t>%65</w:t>
            </w:r>
          </w:p>
        </w:tc>
        <w:tc>
          <w:tcPr>
            <w:tcW w:w="727" w:type="dxa"/>
            <w:vAlign w:val="center"/>
          </w:tcPr>
          <w:p w14:paraId="122B723E" w14:textId="3FCF90DD" w:rsidR="00855813" w:rsidRPr="004636DD" w:rsidRDefault="00475EEF" w:rsidP="00C93F9E">
            <w:pPr>
              <w:spacing w:after="0" w:line="240" w:lineRule="auto"/>
              <w:jc w:val="center"/>
              <w:rPr>
                <w:szCs w:val="22"/>
              </w:rPr>
            </w:pPr>
            <w:r>
              <w:rPr>
                <w:szCs w:val="22"/>
              </w:rPr>
              <w:t>%70</w:t>
            </w:r>
          </w:p>
        </w:tc>
        <w:tc>
          <w:tcPr>
            <w:tcW w:w="835" w:type="dxa"/>
            <w:vAlign w:val="center"/>
          </w:tcPr>
          <w:p w14:paraId="27CA66CD" w14:textId="170A6C36" w:rsidR="00855813" w:rsidRPr="004636DD" w:rsidRDefault="00475EEF" w:rsidP="00C93F9E">
            <w:pPr>
              <w:spacing w:after="0" w:line="240" w:lineRule="auto"/>
              <w:jc w:val="center"/>
              <w:rPr>
                <w:szCs w:val="22"/>
              </w:rPr>
            </w:pPr>
            <w:r>
              <w:rPr>
                <w:szCs w:val="22"/>
              </w:rPr>
              <w:t>%75</w:t>
            </w:r>
          </w:p>
        </w:tc>
        <w:tc>
          <w:tcPr>
            <w:tcW w:w="862" w:type="dxa"/>
            <w:vAlign w:val="center"/>
          </w:tcPr>
          <w:p w14:paraId="1AD69BBE" w14:textId="65856B8F" w:rsidR="00855813" w:rsidRPr="004636DD" w:rsidRDefault="00475EEF" w:rsidP="00C93F9E">
            <w:pPr>
              <w:spacing w:after="0" w:line="240" w:lineRule="auto"/>
              <w:jc w:val="center"/>
              <w:rPr>
                <w:szCs w:val="22"/>
              </w:rPr>
            </w:pPr>
            <w:r>
              <w:rPr>
                <w:szCs w:val="22"/>
              </w:rPr>
              <w:t>%80</w:t>
            </w:r>
          </w:p>
        </w:tc>
        <w:tc>
          <w:tcPr>
            <w:tcW w:w="887" w:type="dxa"/>
            <w:vAlign w:val="center"/>
          </w:tcPr>
          <w:p w14:paraId="362196A0" w14:textId="1CA5EE7B" w:rsidR="00855813" w:rsidRPr="004636DD" w:rsidRDefault="00475EEF" w:rsidP="00C93F9E">
            <w:pPr>
              <w:spacing w:after="0" w:line="240" w:lineRule="auto"/>
              <w:jc w:val="center"/>
              <w:rPr>
                <w:szCs w:val="22"/>
              </w:rPr>
            </w:pPr>
            <w:r>
              <w:rPr>
                <w:szCs w:val="22"/>
              </w:rPr>
              <w:t>%85</w:t>
            </w:r>
          </w:p>
        </w:tc>
      </w:tr>
      <w:tr w:rsidR="00855813" w:rsidRPr="004636DD" w14:paraId="0E1794D8" w14:textId="77777777" w:rsidTr="00C93F9E">
        <w:trPr>
          <w:gridAfter w:val="1"/>
          <w:wAfter w:w="6" w:type="dxa"/>
          <w:trHeight w:val="684"/>
        </w:trPr>
        <w:tc>
          <w:tcPr>
            <w:tcW w:w="1149" w:type="dxa"/>
            <w:shd w:val="clear" w:color="auto" w:fill="auto"/>
            <w:vAlign w:val="center"/>
          </w:tcPr>
          <w:p w14:paraId="225DC0CC" w14:textId="77777777" w:rsidR="00855813" w:rsidRPr="006E2FE5" w:rsidRDefault="006F7611" w:rsidP="00D6695F">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4</w:t>
            </w:r>
          </w:p>
        </w:tc>
        <w:tc>
          <w:tcPr>
            <w:tcW w:w="7155" w:type="dxa"/>
            <w:gridSpan w:val="2"/>
            <w:vAlign w:val="center"/>
          </w:tcPr>
          <w:p w14:paraId="01BA0E81" w14:textId="77777777" w:rsidR="00855813" w:rsidRPr="00256B5F" w:rsidRDefault="00855813" w:rsidP="006F7611">
            <w:pPr>
              <w:rPr>
                <w:szCs w:val="22"/>
              </w:rPr>
            </w:pPr>
            <w:r w:rsidRPr="003A138C">
              <w:rPr>
                <w:sz w:val="22"/>
                <w:szCs w:val="22"/>
              </w:rPr>
              <w:t xml:space="preserve">Özel </w:t>
            </w:r>
            <w:r w:rsidR="006F7611">
              <w:rPr>
                <w:sz w:val="22"/>
                <w:szCs w:val="22"/>
              </w:rPr>
              <w:t>e</w:t>
            </w:r>
            <w:r w:rsidRPr="003A138C">
              <w:rPr>
                <w:sz w:val="22"/>
                <w:szCs w:val="22"/>
              </w:rPr>
              <w:t xml:space="preserve">ğitime </w:t>
            </w:r>
            <w:r w:rsidR="006F7611">
              <w:rPr>
                <w:sz w:val="22"/>
                <w:szCs w:val="22"/>
              </w:rPr>
              <w:t>i</w:t>
            </w:r>
            <w:r w:rsidRPr="003A138C">
              <w:rPr>
                <w:sz w:val="22"/>
                <w:szCs w:val="22"/>
              </w:rPr>
              <w:t xml:space="preserve">htiyaç </w:t>
            </w:r>
            <w:r w:rsidR="006F7611">
              <w:rPr>
                <w:sz w:val="22"/>
                <w:szCs w:val="22"/>
              </w:rPr>
              <w:t>d</w:t>
            </w:r>
            <w:r w:rsidRPr="003A138C">
              <w:rPr>
                <w:sz w:val="22"/>
                <w:szCs w:val="22"/>
              </w:rPr>
              <w:t xml:space="preserve">uyan </w:t>
            </w:r>
            <w:r w:rsidR="006F7611">
              <w:rPr>
                <w:sz w:val="22"/>
                <w:szCs w:val="22"/>
              </w:rPr>
              <w:t>ö</w:t>
            </w:r>
            <w:r w:rsidRPr="003A138C">
              <w:rPr>
                <w:sz w:val="22"/>
                <w:szCs w:val="22"/>
              </w:rPr>
              <w:t xml:space="preserve">ğrencilerden Destek Eğitim Odasından </w:t>
            </w:r>
            <w:r w:rsidR="006F7611">
              <w:rPr>
                <w:sz w:val="22"/>
                <w:szCs w:val="22"/>
              </w:rPr>
              <w:t>y</w:t>
            </w:r>
            <w:r w:rsidRPr="003A138C">
              <w:rPr>
                <w:sz w:val="22"/>
                <w:szCs w:val="22"/>
              </w:rPr>
              <w:t xml:space="preserve">ararlananların </w:t>
            </w:r>
            <w:r w:rsidR="006F7611">
              <w:rPr>
                <w:sz w:val="22"/>
                <w:szCs w:val="22"/>
              </w:rPr>
              <w:t>o</w:t>
            </w:r>
            <w:r>
              <w:rPr>
                <w:sz w:val="22"/>
                <w:szCs w:val="22"/>
              </w:rPr>
              <w:t xml:space="preserve">ranı </w:t>
            </w:r>
            <w:r w:rsidRPr="00256B5F">
              <w:rPr>
                <w:sz w:val="22"/>
                <w:szCs w:val="22"/>
              </w:rPr>
              <w:t>(%)</w:t>
            </w:r>
          </w:p>
        </w:tc>
        <w:tc>
          <w:tcPr>
            <w:tcW w:w="1113" w:type="dxa"/>
            <w:shd w:val="clear" w:color="auto" w:fill="auto"/>
            <w:noWrap/>
            <w:vAlign w:val="center"/>
          </w:tcPr>
          <w:p w14:paraId="59CB2DC6" w14:textId="0BC992FD" w:rsidR="00855813" w:rsidRPr="004636DD" w:rsidRDefault="00475EEF" w:rsidP="00C93F9E">
            <w:pPr>
              <w:spacing w:after="0" w:line="240" w:lineRule="auto"/>
              <w:jc w:val="center"/>
              <w:rPr>
                <w:szCs w:val="22"/>
              </w:rPr>
            </w:pPr>
            <w:r>
              <w:rPr>
                <w:szCs w:val="22"/>
              </w:rPr>
              <w:t>-</w:t>
            </w:r>
          </w:p>
        </w:tc>
        <w:tc>
          <w:tcPr>
            <w:tcW w:w="874" w:type="dxa"/>
            <w:gridSpan w:val="2"/>
            <w:shd w:val="clear" w:color="auto" w:fill="auto"/>
            <w:noWrap/>
            <w:vAlign w:val="center"/>
          </w:tcPr>
          <w:p w14:paraId="62A7E6A3" w14:textId="4F18AD4E" w:rsidR="00855813" w:rsidRPr="004636DD" w:rsidRDefault="00475EEF" w:rsidP="00C93F9E">
            <w:pPr>
              <w:spacing w:after="0" w:line="240" w:lineRule="auto"/>
              <w:jc w:val="center"/>
              <w:rPr>
                <w:szCs w:val="22"/>
              </w:rPr>
            </w:pPr>
            <w:r>
              <w:rPr>
                <w:szCs w:val="22"/>
              </w:rPr>
              <w:t>-</w:t>
            </w:r>
          </w:p>
        </w:tc>
        <w:tc>
          <w:tcPr>
            <w:tcW w:w="727" w:type="dxa"/>
            <w:vAlign w:val="center"/>
          </w:tcPr>
          <w:p w14:paraId="5E47E6A9" w14:textId="24BAB156" w:rsidR="00855813" w:rsidRPr="004636DD" w:rsidRDefault="00475EEF" w:rsidP="00C93F9E">
            <w:pPr>
              <w:spacing w:after="0" w:line="240" w:lineRule="auto"/>
              <w:jc w:val="center"/>
              <w:rPr>
                <w:szCs w:val="22"/>
              </w:rPr>
            </w:pPr>
            <w:r>
              <w:rPr>
                <w:szCs w:val="22"/>
              </w:rPr>
              <w:t>%50</w:t>
            </w:r>
          </w:p>
        </w:tc>
        <w:tc>
          <w:tcPr>
            <w:tcW w:w="835" w:type="dxa"/>
            <w:vAlign w:val="center"/>
          </w:tcPr>
          <w:p w14:paraId="0768CD5F" w14:textId="2932031D" w:rsidR="00855813" w:rsidRPr="004636DD" w:rsidRDefault="00475EEF" w:rsidP="00C93F9E">
            <w:pPr>
              <w:spacing w:after="0" w:line="240" w:lineRule="auto"/>
              <w:jc w:val="center"/>
              <w:rPr>
                <w:szCs w:val="22"/>
              </w:rPr>
            </w:pPr>
            <w:r>
              <w:rPr>
                <w:szCs w:val="22"/>
              </w:rPr>
              <w:t>%60</w:t>
            </w:r>
          </w:p>
        </w:tc>
        <w:tc>
          <w:tcPr>
            <w:tcW w:w="862" w:type="dxa"/>
            <w:vAlign w:val="center"/>
          </w:tcPr>
          <w:p w14:paraId="5A9B5F2C" w14:textId="7EAE4553" w:rsidR="00855813" w:rsidRPr="004636DD" w:rsidRDefault="00475EEF" w:rsidP="00C93F9E">
            <w:pPr>
              <w:spacing w:after="0" w:line="240" w:lineRule="auto"/>
              <w:jc w:val="center"/>
              <w:rPr>
                <w:szCs w:val="22"/>
              </w:rPr>
            </w:pPr>
            <w:r>
              <w:rPr>
                <w:szCs w:val="22"/>
              </w:rPr>
              <w:t>%70</w:t>
            </w:r>
          </w:p>
        </w:tc>
        <w:tc>
          <w:tcPr>
            <w:tcW w:w="887" w:type="dxa"/>
            <w:vAlign w:val="center"/>
          </w:tcPr>
          <w:p w14:paraId="159EF487" w14:textId="7EA68087" w:rsidR="00855813" w:rsidRPr="004636DD" w:rsidRDefault="00475EEF" w:rsidP="00C93F9E">
            <w:pPr>
              <w:spacing w:after="0" w:line="240" w:lineRule="auto"/>
              <w:jc w:val="center"/>
              <w:rPr>
                <w:szCs w:val="22"/>
              </w:rPr>
            </w:pPr>
            <w:r>
              <w:rPr>
                <w:szCs w:val="22"/>
              </w:rPr>
              <w:t>%80</w:t>
            </w:r>
          </w:p>
        </w:tc>
      </w:tr>
      <w:tr w:rsidR="006F7611" w:rsidRPr="004636DD" w14:paraId="4342994C" w14:textId="77777777" w:rsidTr="00C93F9E">
        <w:trPr>
          <w:gridAfter w:val="1"/>
          <w:wAfter w:w="6" w:type="dxa"/>
          <w:trHeight w:val="684"/>
        </w:trPr>
        <w:tc>
          <w:tcPr>
            <w:tcW w:w="1149" w:type="dxa"/>
            <w:shd w:val="clear" w:color="auto" w:fill="auto"/>
            <w:vAlign w:val="center"/>
          </w:tcPr>
          <w:p w14:paraId="39B5E5FB" w14:textId="77777777" w:rsidR="006F7611" w:rsidRPr="006E2FE5" w:rsidRDefault="006F7611" w:rsidP="00D6695F">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5</w:t>
            </w:r>
          </w:p>
        </w:tc>
        <w:tc>
          <w:tcPr>
            <w:tcW w:w="7155" w:type="dxa"/>
            <w:gridSpan w:val="2"/>
            <w:vAlign w:val="center"/>
          </w:tcPr>
          <w:p w14:paraId="12449AEA" w14:textId="77777777" w:rsidR="006F7611" w:rsidRPr="003A138C" w:rsidRDefault="006F7611" w:rsidP="00C93F9E">
            <w:pPr>
              <w:rPr>
                <w:szCs w:val="22"/>
              </w:rPr>
            </w:pPr>
            <w:r>
              <w:rPr>
                <w:sz w:val="22"/>
                <w:szCs w:val="22"/>
              </w:rPr>
              <w:t>Yabancı uyruklu öğrencilerden uyum eğitimi alanların oranı</w:t>
            </w:r>
            <w:r w:rsidR="00427DB6">
              <w:rPr>
                <w:sz w:val="22"/>
                <w:szCs w:val="22"/>
              </w:rPr>
              <w:t xml:space="preserve"> (%)</w:t>
            </w:r>
          </w:p>
        </w:tc>
        <w:tc>
          <w:tcPr>
            <w:tcW w:w="1113" w:type="dxa"/>
            <w:shd w:val="clear" w:color="auto" w:fill="auto"/>
            <w:noWrap/>
            <w:vAlign w:val="center"/>
          </w:tcPr>
          <w:p w14:paraId="6CF7B67B" w14:textId="549DB327" w:rsidR="006F7611" w:rsidRPr="004636DD" w:rsidRDefault="00475EEF" w:rsidP="00C93F9E">
            <w:pPr>
              <w:spacing w:after="0" w:line="240" w:lineRule="auto"/>
              <w:jc w:val="center"/>
              <w:rPr>
                <w:szCs w:val="22"/>
              </w:rPr>
            </w:pPr>
            <w:r>
              <w:rPr>
                <w:szCs w:val="22"/>
              </w:rPr>
              <w:t>-</w:t>
            </w:r>
          </w:p>
        </w:tc>
        <w:tc>
          <w:tcPr>
            <w:tcW w:w="874" w:type="dxa"/>
            <w:gridSpan w:val="2"/>
            <w:shd w:val="clear" w:color="auto" w:fill="auto"/>
            <w:noWrap/>
            <w:vAlign w:val="center"/>
          </w:tcPr>
          <w:p w14:paraId="762084B7" w14:textId="40EEBF9A" w:rsidR="006F7611" w:rsidRPr="004636DD" w:rsidRDefault="00475EEF" w:rsidP="00C93F9E">
            <w:pPr>
              <w:spacing w:after="0" w:line="240" w:lineRule="auto"/>
              <w:jc w:val="center"/>
              <w:rPr>
                <w:szCs w:val="22"/>
              </w:rPr>
            </w:pPr>
            <w:r>
              <w:rPr>
                <w:szCs w:val="22"/>
              </w:rPr>
              <w:t>-</w:t>
            </w:r>
          </w:p>
        </w:tc>
        <w:tc>
          <w:tcPr>
            <w:tcW w:w="727" w:type="dxa"/>
            <w:vAlign w:val="center"/>
          </w:tcPr>
          <w:p w14:paraId="58906062" w14:textId="22394805" w:rsidR="006F7611" w:rsidRPr="004636DD" w:rsidRDefault="00475EEF" w:rsidP="00C93F9E">
            <w:pPr>
              <w:spacing w:after="0" w:line="240" w:lineRule="auto"/>
              <w:jc w:val="center"/>
              <w:rPr>
                <w:szCs w:val="22"/>
              </w:rPr>
            </w:pPr>
            <w:r>
              <w:rPr>
                <w:szCs w:val="22"/>
              </w:rPr>
              <w:t>-</w:t>
            </w:r>
          </w:p>
        </w:tc>
        <w:tc>
          <w:tcPr>
            <w:tcW w:w="835" w:type="dxa"/>
            <w:vAlign w:val="center"/>
          </w:tcPr>
          <w:p w14:paraId="35CE6BD7" w14:textId="0A8CAFD3" w:rsidR="006F7611" w:rsidRPr="004636DD" w:rsidRDefault="00475EEF" w:rsidP="00C93F9E">
            <w:pPr>
              <w:spacing w:after="0" w:line="240" w:lineRule="auto"/>
              <w:jc w:val="center"/>
              <w:rPr>
                <w:szCs w:val="22"/>
              </w:rPr>
            </w:pPr>
            <w:r>
              <w:rPr>
                <w:szCs w:val="22"/>
              </w:rPr>
              <w:t>-</w:t>
            </w:r>
          </w:p>
        </w:tc>
        <w:tc>
          <w:tcPr>
            <w:tcW w:w="862" w:type="dxa"/>
            <w:vAlign w:val="center"/>
          </w:tcPr>
          <w:p w14:paraId="4B0BE195" w14:textId="5241FA7B" w:rsidR="006F7611" w:rsidRPr="004636DD" w:rsidRDefault="00475EEF" w:rsidP="00C93F9E">
            <w:pPr>
              <w:spacing w:after="0" w:line="240" w:lineRule="auto"/>
              <w:jc w:val="center"/>
              <w:rPr>
                <w:szCs w:val="22"/>
              </w:rPr>
            </w:pPr>
            <w:r>
              <w:rPr>
                <w:szCs w:val="22"/>
              </w:rPr>
              <w:t>-</w:t>
            </w:r>
          </w:p>
        </w:tc>
        <w:tc>
          <w:tcPr>
            <w:tcW w:w="887" w:type="dxa"/>
            <w:vAlign w:val="center"/>
          </w:tcPr>
          <w:p w14:paraId="21DA001A" w14:textId="48332FCD" w:rsidR="006F7611" w:rsidRPr="004636DD" w:rsidRDefault="00475EEF" w:rsidP="00C93F9E">
            <w:pPr>
              <w:spacing w:after="0" w:line="240" w:lineRule="auto"/>
              <w:jc w:val="center"/>
              <w:rPr>
                <w:szCs w:val="22"/>
              </w:rPr>
            </w:pPr>
            <w:r>
              <w:rPr>
                <w:szCs w:val="22"/>
              </w:rPr>
              <w:t>-</w:t>
            </w:r>
          </w:p>
        </w:tc>
      </w:tr>
    </w:tbl>
    <w:p w14:paraId="6CFFC6C2" w14:textId="77777777" w:rsidR="00855813" w:rsidRDefault="00855813" w:rsidP="00855813"/>
    <w:p w14:paraId="2B78EBA0" w14:textId="77777777" w:rsidR="00427DB6" w:rsidRDefault="00427DB6" w:rsidP="00855813"/>
    <w:p w14:paraId="58F4295F" w14:textId="77777777" w:rsidR="00427DB6" w:rsidRDefault="00427DB6" w:rsidP="00855813"/>
    <w:p w14:paraId="29E40FF5" w14:textId="77777777" w:rsidR="00855813" w:rsidRPr="007C5709" w:rsidRDefault="00855813" w:rsidP="00855813">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855813" w:rsidRPr="00987750" w14:paraId="09079E9A" w14:textId="77777777" w:rsidTr="00C93F9E">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2D44F9CE" w14:textId="77777777" w:rsidR="00855813" w:rsidRPr="007C5709" w:rsidRDefault="00855813" w:rsidP="00C93F9E">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A301878" w14:textId="77777777" w:rsidR="00855813" w:rsidRPr="007C5709" w:rsidRDefault="00855813" w:rsidP="00C93F9E">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2279C1F" w14:textId="77777777" w:rsidR="00855813" w:rsidRPr="007C5709" w:rsidRDefault="00855813" w:rsidP="00C93F9E">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49D13A6" w14:textId="77777777" w:rsidR="00855813" w:rsidRPr="007C5709" w:rsidRDefault="00855813" w:rsidP="00C93F9E">
            <w:pPr>
              <w:spacing w:after="0" w:line="240" w:lineRule="auto"/>
              <w:jc w:val="center"/>
              <w:rPr>
                <w:b/>
                <w:bCs/>
                <w:color w:val="000000"/>
                <w:szCs w:val="24"/>
              </w:rPr>
            </w:pPr>
            <w:r w:rsidRPr="007C5709">
              <w:rPr>
                <w:b/>
                <w:bCs/>
                <w:color w:val="000000"/>
                <w:szCs w:val="24"/>
              </w:rPr>
              <w:t>Eylem Tarihi</w:t>
            </w:r>
          </w:p>
        </w:tc>
      </w:tr>
      <w:tr w:rsidR="00427DB6" w:rsidRPr="00987750" w14:paraId="22546D71" w14:textId="77777777"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045C1E84" w14:textId="77777777"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.1</w:t>
            </w:r>
          </w:p>
        </w:tc>
        <w:tc>
          <w:tcPr>
            <w:tcW w:w="2345" w:type="pct"/>
            <w:tcBorders>
              <w:top w:val="nil"/>
              <w:left w:val="nil"/>
              <w:bottom w:val="single" w:sz="8" w:space="0" w:color="auto"/>
              <w:right w:val="single" w:sz="8" w:space="0" w:color="auto"/>
            </w:tcBorders>
            <w:shd w:val="clear" w:color="auto" w:fill="auto"/>
            <w:vAlign w:val="center"/>
          </w:tcPr>
          <w:p w14:paraId="5D0B53A4" w14:textId="77777777" w:rsidR="00427DB6" w:rsidRPr="007C5709" w:rsidRDefault="00427DB6" w:rsidP="00CA5103">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47" w:type="pct"/>
            <w:tcBorders>
              <w:top w:val="nil"/>
              <w:left w:val="nil"/>
              <w:bottom w:val="single" w:sz="8" w:space="0" w:color="auto"/>
              <w:right w:val="single" w:sz="8" w:space="0" w:color="auto"/>
            </w:tcBorders>
            <w:shd w:val="clear" w:color="auto" w:fill="auto"/>
            <w:vAlign w:val="center"/>
          </w:tcPr>
          <w:p w14:paraId="1694A26E" w14:textId="6EBDB39F" w:rsidR="00427DB6" w:rsidRPr="00475EEF" w:rsidRDefault="00475EEF" w:rsidP="00C93F9E">
            <w:pPr>
              <w:spacing w:after="0" w:line="240" w:lineRule="auto"/>
              <w:jc w:val="both"/>
              <w:rPr>
                <w:color w:val="000000" w:themeColor="text1"/>
                <w:sz w:val="22"/>
                <w:szCs w:val="22"/>
              </w:rPr>
            </w:pPr>
            <w:r w:rsidRPr="00475EEF">
              <w:rPr>
                <w:color w:val="000000" w:themeColor="text1"/>
                <w:sz w:val="22"/>
                <w:szCs w:val="22"/>
              </w:rPr>
              <w:t>Rehberlik Öğretmeni</w:t>
            </w:r>
          </w:p>
        </w:tc>
        <w:tc>
          <w:tcPr>
            <w:tcW w:w="1151" w:type="pct"/>
            <w:tcBorders>
              <w:top w:val="nil"/>
              <w:left w:val="nil"/>
              <w:bottom w:val="single" w:sz="8" w:space="0" w:color="auto"/>
              <w:right w:val="single" w:sz="8" w:space="0" w:color="auto"/>
            </w:tcBorders>
            <w:shd w:val="clear" w:color="auto" w:fill="auto"/>
            <w:vAlign w:val="center"/>
          </w:tcPr>
          <w:p w14:paraId="5F28265B" w14:textId="1FEAACD7" w:rsidR="00427DB6" w:rsidRPr="00C45D02" w:rsidRDefault="00475EEF" w:rsidP="00C93F9E">
            <w:pPr>
              <w:spacing w:after="0" w:line="240" w:lineRule="auto"/>
              <w:jc w:val="both"/>
              <w:rPr>
                <w:color w:val="FF0000"/>
                <w:szCs w:val="24"/>
              </w:rPr>
            </w:pPr>
            <w:r>
              <w:rPr>
                <w:rFonts w:ascii="Times New Roman" w:hAnsi="Times New Roman"/>
                <w:color w:val="000000"/>
                <w:sz w:val="22"/>
                <w:szCs w:val="22"/>
              </w:rPr>
              <w:t>01-20 Eylül</w:t>
            </w:r>
          </w:p>
        </w:tc>
      </w:tr>
      <w:tr w:rsidR="00427DB6" w:rsidRPr="00987750" w14:paraId="3AE38FAD" w14:textId="77777777"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BF74F9C" w14:textId="77777777"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.2</w:t>
            </w:r>
          </w:p>
        </w:tc>
        <w:tc>
          <w:tcPr>
            <w:tcW w:w="2345" w:type="pct"/>
            <w:tcBorders>
              <w:top w:val="nil"/>
              <w:left w:val="nil"/>
              <w:bottom w:val="single" w:sz="8" w:space="0" w:color="auto"/>
              <w:right w:val="single" w:sz="8" w:space="0" w:color="auto"/>
            </w:tcBorders>
            <w:shd w:val="clear" w:color="auto" w:fill="auto"/>
            <w:vAlign w:val="center"/>
          </w:tcPr>
          <w:p w14:paraId="79B5D90D" w14:textId="77777777" w:rsidR="00427DB6" w:rsidRPr="00427DB6" w:rsidRDefault="00427DB6" w:rsidP="00CA5103">
            <w:pPr>
              <w:spacing w:after="0" w:line="240" w:lineRule="auto"/>
              <w:jc w:val="both"/>
              <w:rPr>
                <w:szCs w:val="22"/>
              </w:rPr>
            </w:pPr>
            <w:r w:rsidRPr="00427DB6">
              <w:rPr>
                <w:rFonts w:cs="Calibri"/>
                <w:sz w:val="22"/>
                <w:szCs w:val="22"/>
              </w:rPr>
              <w:t>Özel eğitime ihtiyaç duymayan öğrencilerin velilerine yönelik "özel öğrencilere yaklaşımlar" konusunda bilinçlendirme eğitimleri verilecektir.</w:t>
            </w:r>
          </w:p>
        </w:tc>
        <w:tc>
          <w:tcPr>
            <w:tcW w:w="1147" w:type="pct"/>
            <w:tcBorders>
              <w:top w:val="nil"/>
              <w:left w:val="nil"/>
              <w:bottom w:val="single" w:sz="8" w:space="0" w:color="auto"/>
              <w:right w:val="single" w:sz="8" w:space="0" w:color="auto"/>
            </w:tcBorders>
            <w:shd w:val="clear" w:color="auto" w:fill="auto"/>
            <w:vAlign w:val="center"/>
          </w:tcPr>
          <w:p w14:paraId="5054CF91" w14:textId="3706898E" w:rsidR="00427DB6" w:rsidRPr="00475EEF" w:rsidRDefault="00475EEF" w:rsidP="00C93F9E">
            <w:pPr>
              <w:spacing w:after="0" w:line="240" w:lineRule="auto"/>
              <w:jc w:val="both"/>
              <w:rPr>
                <w:color w:val="000000" w:themeColor="text1"/>
                <w:sz w:val="22"/>
                <w:szCs w:val="22"/>
              </w:rPr>
            </w:pPr>
            <w:r w:rsidRPr="00475EEF">
              <w:rPr>
                <w:color w:val="000000" w:themeColor="text1"/>
                <w:sz w:val="22"/>
                <w:szCs w:val="22"/>
              </w:rPr>
              <w:t>Rehberlik Öğretmeni</w:t>
            </w:r>
          </w:p>
        </w:tc>
        <w:tc>
          <w:tcPr>
            <w:tcW w:w="1151" w:type="pct"/>
            <w:tcBorders>
              <w:top w:val="nil"/>
              <w:left w:val="nil"/>
              <w:bottom w:val="single" w:sz="8" w:space="0" w:color="auto"/>
              <w:right w:val="single" w:sz="8" w:space="0" w:color="auto"/>
            </w:tcBorders>
            <w:shd w:val="clear" w:color="auto" w:fill="auto"/>
            <w:vAlign w:val="center"/>
          </w:tcPr>
          <w:p w14:paraId="60ABD3A7" w14:textId="1A7C6F25" w:rsidR="00427DB6" w:rsidRPr="00C45D02" w:rsidRDefault="00475EEF" w:rsidP="00C93F9E">
            <w:pPr>
              <w:spacing w:after="0" w:line="240" w:lineRule="auto"/>
              <w:jc w:val="both"/>
              <w:rPr>
                <w:color w:val="FF0000"/>
                <w:szCs w:val="24"/>
              </w:rPr>
            </w:pPr>
            <w:r>
              <w:rPr>
                <w:rFonts w:ascii="Times New Roman" w:hAnsi="Times New Roman"/>
                <w:color w:val="000000"/>
                <w:sz w:val="22"/>
                <w:szCs w:val="22"/>
              </w:rPr>
              <w:t>01-20 Eylül</w:t>
            </w:r>
          </w:p>
        </w:tc>
      </w:tr>
      <w:tr w:rsidR="00427DB6" w:rsidRPr="00987750" w14:paraId="696A5D28" w14:textId="77777777"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70BA9CD" w14:textId="77777777"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14:paraId="257E0207" w14:textId="77777777" w:rsidR="00427DB6" w:rsidRPr="00427DB6" w:rsidRDefault="00427DB6" w:rsidP="00CA5103">
            <w:pPr>
              <w:spacing w:after="0" w:line="240" w:lineRule="auto"/>
              <w:jc w:val="both"/>
              <w:rPr>
                <w:szCs w:val="22"/>
              </w:rPr>
            </w:pPr>
            <w:r w:rsidRPr="00427DB6">
              <w:rPr>
                <w:rFonts w:cs="Calibri"/>
                <w:sz w:val="22"/>
                <w:szCs w:val="22"/>
              </w:rPr>
              <w:t>Özel eğitimle ilgili velilere yönelik seminerler düzenlenecektir.</w:t>
            </w:r>
          </w:p>
        </w:tc>
        <w:tc>
          <w:tcPr>
            <w:tcW w:w="1147" w:type="pct"/>
            <w:tcBorders>
              <w:top w:val="nil"/>
              <w:left w:val="nil"/>
              <w:bottom w:val="single" w:sz="8" w:space="0" w:color="auto"/>
              <w:right w:val="single" w:sz="8" w:space="0" w:color="auto"/>
            </w:tcBorders>
            <w:shd w:val="clear" w:color="auto" w:fill="auto"/>
            <w:vAlign w:val="center"/>
          </w:tcPr>
          <w:p w14:paraId="6E20973D" w14:textId="7A343039" w:rsidR="00427DB6" w:rsidRPr="00475EEF" w:rsidRDefault="00475EEF" w:rsidP="00C93F9E">
            <w:pPr>
              <w:spacing w:after="0" w:line="240" w:lineRule="auto"/>
              <w:jc w:val="both"/>
              <w:rPr>
                <w:color w:val="000000" w:themeColor="text1"/>
                <w:sz w:val="22"/>
                <w:szCs w:val="22"/>
              </w:rPr>
            </w:pPr>
            <w:r w:rsidRPr="00475EEF">
              <w:rPr>
                <w:color w:val="000000" w:themeColor="text1"/>
                <w:sz w:val="22"/>
                <w:szCs w:val="22"/>
              </w:rPr>
              <w:t>Rehberlik Öğretmeni</w:t>
            </w:r>
          </w:p>
        </w:tc>
        <w:tc>
          <w:tcPr>
            <w:tcW w:w="1151" w:type="pct"/>
            <w:tcBorders>
              <w:top w:val="nil"/>
              <w:left w:val="nil"/>
              <w:bottom w:val="single" w:sz="8" w:space="0" w:color="auto"/>
              <w:right w:val="single" w:sz="8" w:space="0" w:color="auto"/>
            </w:tcBorders>
            <w:shd w:val="clear" w:color="auto" w:fill="auto"/>
            <w:vAlign w:val="center"/>
          </w:tcPr>
          <w:p w14:paraId="7356F10C" w14:textId="32C09930" w:rsidR="00427DB6" w:rsidRPr="00C45D02" w:rsidRDefault="00475EEF" w:rsidP="00C93F9E">
            <w:pPr>
              <w:spacing w:after="0" w:line="240" w:lineRule="auto"/>
              <w:jc w:val="both"/>
              <w:rPr>
                <w:color w:val="FF0000"/>
                <w:szCs w:val="24"/>
              </w:rPr>
            </w:pPr>
            <w:r>
              <w:rPr>
                <w:rFonts w:ascii="Times New Roman" w:hAnsi="Times New Roman"/>
                <w:color w:val="000000"/>
                <w:sz w:val="22"/>
                <w:szCs w:val="22"/>
              </w:rPr>
              <w:t>01-20 Eylül</w:t>
            </w:r>
          </w:p>
        </w:tc>
      </w:tr>
      <w:tr w:rsidR="00427DB6" w:rsidRPr="00987750" w14:paraId="1846E212" w14:textId="77777777"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3084B4DA" w14:textId="77777777"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14:paraId="6E1AE98E" w14:textId="77777777" w:rsidR="00427DB6" w:rsidRPr="00427DB6" w:rsidRDefault="00427DB6" w:rsidP="00CA5103">
            <w:pPr>
              <w:spacing w:after="0" w:line="240" w:lineRule="auto"/>
              <w:jc w:val="both"/>
              <w:rPr>
                <w:rFonts w:cs="Calibri"/>
                <w:szCs w:val="22"/>
              </w:rPr>
            </w:pPr>
            <w:r w:rsidRPr="00427DB6">
              <w:rPr>
                <w:rFonts w:cs="Calibri"/>
                <w:sz w:val="22"/>
                <w:szCs w:val="22"/>
              </w:rPr>
              <w:t>Yabancı uyruklu öğrencilerin Türkçe konuşma becerilerinin gelişimi için ilgili kuruluşlara yönlendirme yapılacaktır.</w:t>
            </w:r>
          </w:p>
        </w:tc>
        <w:tc>
          <w:tcPr>
            <w:tcW w:w="1147" w:type="pct"/>
            <w:tcBorders>
              <w:top w:val="nil"/>
              <w:left w:val="nil"/>
              <w:bottom w:val="single" w:sz="8" w:space="0" w:color="auto"/>
              <w:right w:val="single" w:sz="8" w:space="0" w:color="auto"/>
            </w:tcBorders>
            <w:shd w:val="clear" w:color="auto" w:fill="auto"/>
            <w:vAlign w:val="center"/>
          </w:tcPr>
          <w:p w14:paraId="197EEF0A" w14:textId="3F2AE39B" w:rsidR="00427DB6" w:rsidRPr="00475EEF" w:rsidRDefault="00475EEF" w:rsidP="00C93F9E">
            <w:pPr>
              <w:spacing w:after="0" w:line="240" w:lineRule="auto"/>
              <w:jc w:val="both"/>
              <w:rPr>
                <w:color w:val="000000" w:themeColor="text1"/>
                <w:sz w:val="22"/>
                <w:szCs w:val="22"/>
              </w:rPr>
            </w:pPr>
            <w:r w:rsidRPr="00475EEF">
              <w:rPr>
                <w:color w:val="000000" w:themeColor="text1"/>
                <w:sz w:val="22"/>
                <w:szCs w:val="22"/>
              </w:rPr>
              <w:t>Okul İdaresi</w:t>
            </w:r>
          </w:p>
        </w:tc>
        <w:tc>
          <w:tcPr>
            <w:tcW w:w="1151" w:type="pct"/>
            <w:tcBorders>
              <w:top w:val="nil"/>
              <w:left w:val="nil"/>
              <w:bottom w:val="single" w:sz="8" w:space="0" w:color="auto"/>
              <w:right w:val="single" w:sz="8" w:space="0" w:color="auto"/>
            </w:tcBorders>
            <w:shd w:val="clear" w:color="auto" w:fill="auto"/>
            <w:vAlign w:val="center"/>
          </w:tcPr>
          <w:p w14:paraId="35A50F40" w14:textId="21C18980" w:rsidR="00427DB6" w:rsidRPr="00C45D02" w:rsidRDefault="00475EEF" w:rsidP="00C93F9E">
            <w:pPr>
              <w:spacing w:after="0" w:line="240" w:lineRule="auto"/>
              <w:jc w:val="both"/>
              <w:rPr>
                <w:color w:val="FF0000"/>
                <w:szCs w:val="24"/>
              </w:rPr>
            </w:pPr>
            <w:r>
              <w:rPr>
                <w:rFonts w:ascii="Times New Roman" w:hAnsi="Times New Roman"/>
                <w:color w:val="000000"/>
                <w:sz w:val="22"/>
                <w:szCs w:val="22"/>
              </w:rPr>
              <w:t>01-20 Eylül</w:t>
            </w:r>
          </w:p>
        </w:tc>
      </w:tr>
      <w:tr w:rsidR="002E03F5" w:rsidRPr="00987750" w14:paraId="7EE3C7C0" w14:textId="77777777"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25B7B84" w14:textId="77777777" w:rsidR="002E03F5" w:rsidRPr="004636DD" w:rsidRDefault="002E03F5" w:rsidP="00CA5103">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.5</w:t>
            </w:r>
          </w:p>
        </w:tc>
        <w:tc>
          <w:tcPr>
            <w:tcW w:w="2345" w:type="pct"/>
            <w:tcBorders>
              <w:top w:val="nil"/>
              <w:left w:val="nil"/>
              <w:bottom w:val="single" w:sz="8" w:space="0" w:color="auto"/>
              <w:right w:val="single" w:sz="8" w:space="0" w:color="auto"/>
            </w:tcBorders>
            <w:shd w:val="clear" w:color="auto" w:fill="auto"/>
            <w:vAlign w:val="center"/>
          </w:tcPr>
          <w:p w14:paraId="3A9E72E3" w14:textId="77777777" w:rsidR="002E03F5" w:rsidRPr="00427DB6" w:rsidRDefault="002E03F5" w:rsidP="00CA5103">
            <w:pPr>
              <w:spacing w:after="0" w:line="240" w:lineRule="auto"/>
              <w:jc w:val="both"/>
              <w:rPr>
                <w:rFonts w:cs="Calibri"/>
                <w:szCs w:val="22"/>
              </w:rPr>
            </w:pPr>
            <w:r w:rsidRPr="00427DB6">
              <w:rPr>
                <w:rFonts w:cs="Calibri"/>
                <w:sz w:val="22"/>
                <w:szCs w:val="22"/>
              </w:rPr>
              <w:t>Yabancı uyruklu öğrencilerin ailelerine yönelik sosyal faaliyetler düzenlenecektir.</w:t>
            </w:r>
            <w:r w:rsidRPr="00427DB6">
              <w:rPr>
                <w:rFonts w:cs="Calibri"/>
                <w:sz w:val="22"/>
                <w:szCs w:val="22"/>
              </w:rPr>
              <w:br w:type="page"/>
            </w:r>
          </w:p>
        </w:tc>
        <w:tc>
          <w:tcPr>
            <w:tcW w:w="1147" w:type="pct"/>
            <w:tcBorders>
              <w:top w:val="nil"/>
              <w:left w:val="nil"/>
              <w:bottom w:val="single" w:sz="8" w:space="0" w:color="auto"/>
              <w:right w:val="single" w:sz="8" w:space="0" w:color="auto"/>
            </w:tcBorders>
            <w:shd w:val="clear" w:color="auto" w:fill="auto"/>
            <w:vAlign w:val="center"/>
          </w:tcPr>
          <w:p w14:paraId="6BAA32B9" w14:textId="1999423E" w:rsidR="002E03F5" w:rsidRPr="00475EEF" w:rsidRDefault="00475EEF" w:rsidP="00C93F9E">
            <w:pPr>
              <w:spacing w:after="0" w:line="240" w:lineRule="auto"/>
              <w:jc w:val="both"/>
              <w:rPr>
                <w:color w:val="000000" w:themeColor="text1"/>
                <w:sz w:val="22"/>
                <w:szCs w:val="22"/>
              </w:rPr>
            </w:pPr>
            <w:r w:rsidRPr="00475EEF">
              <w:rPr>
                <w:color w:val="000000" w:themeColor="text1"/>
                <w:sz w:val="22"/>
                <w:szCs w:val="22"/>
              </w:rPr>
              <w:t>Okul İdaresi ve Rehberlik Öğretmeni</w:t>
            </w:r>
          </w:p>
        </w:tc>
        <w:tc>
          <w:tcPr>
            <w:tcW w:w="1151" w:type="pct"/>
            <w:tcBorders>
              <w:top w:val="nil"/>
              <w:left w:val="nil"/>
              <w:bottom w:val="single" w:sz="8" w:space="0" w:color="auto"/>
              <w:right w:val="single" w:sz="8" w:space="0" w:color="auto"/>
            </w:tcBorders>
            <w:shd w:val="clear" w:color="auto" w:fill="auto"/>
            <w:vAlign w:val="center"/>
          </w:tcPr>
          <w:p w14:paraId="7B68CF40" w14:textId="18C4BCC8" w:rsidR="002E03F5" w:rsidRPr="00C45D02" w:rsidRDefault="00475EEF" w:rsidP="00C93F9E">
            <w:pPr>
              <w:spacing w:after="0" w:line="240" w:lineRule="auto"/>
              <w:jc w:val="both"/>
              <w:rPr>
                <w:color w:val="FF0000"/>
                <w:szCs w:val="24"/>
              </w:rPr>
            </w:pPr>
            <w:r>
              <w:rPr>
                <w:rFonts w:ascii="Times New Roman" w:hAnsi="Times New Roman"/>
                <w:color w:val="000000"/>
                <w:sz w:val="22"/>
                <w:szCs w:val="22"/>
              </w:rPr>
              <w:t>01-20 Eylül</w:t>
            </w:r>
          </w:p>
        </w:tc>
      </w:tr>
      <w:tr w:rsidR="002E03F5" w:rsidRPr="00987750" w14:paraId="09551115" w14:textId="77777777"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03731A8C" w14:textId="77777777" w:rsidR="002E03F5" w:rsidRDefault="002E03F5" w:rsidP="00475D67">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sidR="00475D67">
              <w:rPr>
                <w:b/>
                <w:bCs/>
                <w:color w:val="FF0000"/>
                <w:szCs w:val="24"/>
              </w:rPr>
              <w:t>6</w:t>
            </w:r>
          </w:p>
        </w:tc>
        <w:tc>
          <w:tcPr>
            <w:tcW w:w="2345" w:type="pct"/>
            <w:tcBorders>
              <w:top w:val="nil"/>
              <w:left w:val="nil"/>
              <w:bottom w:val="single" w:sz="8" w:space="0" w:color="auto"/>
              <w:right w:val="single" w:sz="8" w:space="0" w:color="auto"/>
            </w:tcBorders>
            <w:shd w:val="clear" w:color="auto" w:fill="auto"/>
            <w:vAlign w:val="center"/>
          </w:tcPr>
          <w:p w14:paraId="71CE21D5" w14:textId="77777777" w:rsidR="002E03F5" w:rsidRPr="00006D82" w:rsidRDefault="002E03F5" w:rsidP="00CA5103">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nil"/>
              <w:left w:val="nil"/>
              <w:bottom w:val="single" w:sz="8" w:space="0" w:color="auto"/>
              <w:right w:val="single" w:sz="8" w:space="0" w:color="auto"/>
            </w:tcBorders>
            <w:shd w:val="clear" w:color="auto" w:fill="auto"/>
            <w:vAlign w:val="center"/>
          </w:tcPr>
          <w:p w14:paraId="0BF4D255" w14:textId="278EF2AE" w:rsidR="002E03F5" w:rsidRPr="00475EEF" w:rsidRDefault="00475EEF" w:rsidP="00C93F9E">
            <w:pPr>
              <w:spacing w:after="0" w:line="240" w:lineRule="auto"/>
              <w:jc w:val="both"/>
              <w:rPr>
                <w:color w:val="000000" w:themeColor="text1"/>
                <w:sz w:val="22"/>
                <w:szCs w:val="22"/>
              </w:rPr>
            </w:pPr>
            <w:r w:rsidRPr="00475EEF">
              <w:rPr>
                <w:color w:val="000000" w:themeColor="text1"/>
                <w:sz w:val="22"/>
                <w:szCs w:val="22"/>
              </w:rPr>
              <w:t>Rehberlik Öğretmeni</w:t>
            </w:r>
          </w:p>
        </w:tc>
        <w:tc>
          <w:tcPr>
            <w:tcW w:w="1151" w:type="pct"/>
            <w:tcBorders>
              <w:top w:val="nil"/>
              <w:left w:val="nil"/>
              <w:bottom w:val="single" w:sz="8" w:space="0" w:color="auto"/>
              <w:right w:val="single" w:sz="8" w:space="0" w:color="auto"/>
            </w:tcBorders>
            <w:shd w:val="clear" w:color="auto" w:fill="auto"/>
            <w:vAlign w:val="center"/>
          </w:tcPr>
          <w:p w14:paraId="4A35B45C" w14:textId="4E8B10DC" w:rsidR="002E03F5" w:rsidRPr="00C45D02" w:rsidRDefault="00475EEF" w:rsidP="00C93F9E">
            <w:pPr>
              <w:spacing w:after="0" w:line="240" w:lineRule="auto"/>
              <w:jc w:val="both"/>
              <w:rPr>
                <w:color w:val="FF0000"/>
                <w:szCs w:val="24"/>
              </w:rPr>
            </w:pPr>
            <w:r>
              <w:rPr>
                <w:rFonts w:ascii="Times New Roman" w:hAnsi="Times New Roman"/>
                <w:color w:val="000000"/>
                <w:sz w:val="22"/>
                <w:szCs w:val="22"/>
              </w:rPr>
              <w:t>01-20 Eylül</w:t>
            </w:r>
          </w:p>
        </w:tc>
      </w:tr>
      <w:tr w:rsidR="002E03F5" w:rsidRPr="00987750" w14:paraId="71471EC6" w14:textId="77777777"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F7CF613" w14:textId="77777777" w:rsidR="002E03F5" w:rsidRDefault="002E03F5" w:rsidP="00475D67">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sidR="00475D67">
              <w:rPr>
                <w:b/>
                <w:bCs/>
                <w:color w:val="FF0000"/>
                <w:szCs w:val="24"/>
              </w:rPr>
              <w:t>7</w:t>
            </w:r>
          </w:p>
        </w:tc>
        <w:tc>
          <w:tcPr>
            <w:tcW w:w="2345" w:type="pct"/>
            <w:tcBorders>
              <w:top w:val="nil"/>
              <w:left w:val="nil"/>
              <w:bottom w:val="single" w:sz="8" w:space="0" w:color="auto"/>
              <w:right w:val="single" w:sz="8" w:space="0" w:color="auto"/>
            </w:tcBorders>
            <w:shd w:val="clear" w:color="auto" w:fill="auto"/>
            <w:vAlign w:val="center"/>
          </w:tcPr>
          <w:p w14:paraId="17F8E729" w14:textId="77777777" w:rsidR="002E03F5" w:rsidRPr="00006D82" w:rsidRDefault="002E03F5" w:rsidP="00CA5103">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nil"/>
              <w:left w:val="nil"/>
              <w:bottom w:val="single" w:sz="8" w:space="0" w:color="auto"/>
              <w:right w:val="single" w:sz="8" w:space="0" w:color="auto"/>
            </w:tcBorders>
            <w:shd w:val="clear" w:color="auto" w:fill="auto"/>
            <w:vAlign w:val="center"/>
          </w:tcPr>
          <w:p w14:paraId="42C8C279" w14:textId="3200D2DB" w:rsidR="002E03F5" w:rsidRPr="00475EEF" w:rsidRDefault="00475EEF" w:rsidP="00C93F9E">
            <w:pPr>
              <w:spacing w:after="0" w:line="240" w:lineRule="auto"/>
              <w:jc w:val="both"/>
              <w:rPr>
                <w:color w:val="000000" w:themeColor="text1"/>
                <w:sz w:val="22"/>
                <w:szCs w:val="22"/>
              </w:rPr>
            </w:pPr>
            <w:r w:rsidRPr="00475EEF">
              <w:rPr>
                <w:color w:val="000000" w:themeColor="text1"/>
                <w:sz w:val="22"/>
                <w:szCs w:val="22"/>
              </w:rPr>
              <w:t>Rehberlik Öğretmeni</w:t>
            </w:r>
          </w:p>
        </w:tc>
        <w:tc>
          <w:tcPr>
            <w:tcW w:w="1151" w:type="pct"/>
            <w:tcBorders>
              <w:top w:val="nil"/>
              <w:left w:val="nil"/>
              <w:bottom w:val="single" w:sz="8" w:space="0" w:color="auto"/>
              <w:right w:val="single" w:sz="8" w:space="0" w:color="auto"/>
            </w:tcBorders>
            <w:shd w:val="clear" w:color="auto" w:fill="auto"/>
            <w:vAlign w:val="center"/>
          </w:tcPr>
          <w:p w14:paraId="2AD966BD" w14:textId="48129758" w:rsidR="002E03F5" w:rsidRPr="00C45D02" w:rsidRDefault="00475EEF" w:rsidP="00C93F9E">
            <w:pPr>
              <w:spacing w:after="0" w:line="240" w:lineRule="auto"/>
              <w:jc w:val="both"/>
              <w:rPr>
                <w:color w:val="FF0000"/>
                <w:szCs w:val="24"/>
              </w:rPr>
            </w:pPr>
            <w:r>
              <w:rPr>
                <w:rFonts w:ascii="Times New Roman" w:hAnsi="Times New Roman"/>
                <w:color w:val="000000"/>
                <w:sz w:val="22"/>
                <w:szCs w:val="22"/>
              </w:rPr>
              <w:t>01-20 Eylül</w:t>
            </w:r>
          </w:p>
        </w:tc>
      </w:tr>
    </w:tbl>
    <w:p w14:paraId="50748206" w14:textId="77777777" w:rsidR="00F11517" w:rsidRDefault="00F11517" w:rsidP="006517D8">
      <w:pPr>
        <w:pStyle w:val="Balk2"/>
      </w:pPr>
    </w:p>
    <w:p w14:paraId="20ACEFD5" w14:textId="77777777" w:rsidR="009A708E" w:rsidRDefault="009A708E" w:rsidP="006517D8">
      <w:pPr>
        <w:pStyle w:val="Balk2"/>
      </w:pPr>
    </w:p>
    <w:p w14:paraId="25797514" w14:textId="77777777" w:rsidR="009A708E" w:rsidRDefault="009A708E" w:rsidP="009A708E"/>
    <w:p w14:paraId="3F8D4AAB" w14:textId="77777777" w:rsidR="009A708E" w:rsidRDefault="009A708E" w:rsidP="009A708E"/>
    <w:p w14:paraId="2A766A20" w14:textId="77777777" w:rsidR="009A708E" w:rsidRPr="009A708E" w:rsidRDefault="009A708E" w:rsidP="009A708E"/>
    <w:p w14:paraId="1BD20599" w14:textId="77777777" w:rsidR="00C726D2" w:rsidRPr="00987750" w:rsidRDefault="00C726D2" w:rsidP="006517D8">
      <w:pPr>
        <w:pStyle w:val="Balk2"/>
      </w:pPr>
      <w:bookmarkStart w:id="47" w:name="_Toc28175330"/>
      <w:r w:rsidRPr="00987750">
        <w:lastRenderedPageBreak/>
        <w:t>TEMA II: EĞİTİM VE ÖĞRETİMDE KALİTENİN ARTIRILMASI</w:t>
      </w:r>
      <w:bookmarkEnd w:id="46"/>
      <w:bookmarkEnd w:id="47"/>
    </w:p>
    <w:p w14:paraId="632D8C5B" w14:textId="77777777" w:rsidR="00FB5BA7" w:rsidRDefault="00FB5BA7" w:rsidP="00FB5BA7">
      <w:r w:rsidRPr="00E06221">
        <w:rPr>
          <w:b/>
        </w:rPr>
        <w:t>Stratejik Amaç 2:</w:t>
      </w:r>
      <w:r w:rsidRPr="00E06221">
        <w:t xml:space="preserve">  </w:t>
      </w:r>
      <w:r>
        <w:t xml:space="preserve"> Çocukların bedensel, zihinsel, dilsel ve duygusal olarak çok boyutlu gelişimlerini desteklemek ve yaşam boyu iyi olma hâline katkı sağlamak amacıyla eğitim ve öğretimin niteliği yükseltilecektir</w:t>
      </w:r>
      <w:r w:rsidRPr="00DA28D6">
        <w:t>.</w:t>
      </w:r>
    </w:p>
    <w:p w14:paraId="656E6DBA" w14:textId="77777777" w:rsidR="00FB5BA7" w:rsidRDefault="00FB5BA7" w:rsidP="00FB5BA7">
      <w:r w:rsidRPr="00E06221">
        <w:rPr>
          <w:i/>
        </w:rPr>
        <w:t xml:space="preserve">Stratejik Hedef </w:t>
      </w:r>
      <w:proofErr w:type="gramStart"/>
      <w:r w:rsidRPr="00E06221">
        <w:rPr>
          <w:i/>
        </w:rPr>
        <w:t>2.1</w:t>
      </w:r>
      <w:proofErr w:type="gramEnd"/>
      <w:r w:rsidRPr="00E06221">
        <w:rPr>
          <w:i/>
        </w:rPr>
        <w:t>:</w:t>
      </w:r>
      <w:r>
        <w:t xml:space="preserve"> Çocukların çok yönlü gelişimi için </w:t>
      </w:r>
      <w:r w:rsidRPr="00CD4954">
        <w:t>okul ö</w:t>
      </w:r>
      <w:r>
        <w:t>ncesi kazanımları takip edilecek</w:t>
      </w:r>
      <w:r w:rsidRPr="00CD4954">
        <w:t xml:space="preserve"> ve sosyal faaliyetlere etkin katılımı artırılacaktır.</w:t>
      </w:r>
      <w:r>
        <w:t xml:space="preserve"> </w:t>
      </w:r>
    </w:p>
    <w:p w14:paraId="58745D46" w14:textId="77777777"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14:paraId="5F4DB9F1" w14:textId="77777777" w:rsidTr="00A47C86">
        <w:trPr>
          <w:trHeight w:val="57"/>
        </w:trPr>
        <w:tc>
          <w:tcPr>
            <w:tcW w:w="1149" w:type="dxa"/>
            <w:vMerge w:val="restart"/>
            <w:shd w:val="clear" w:color="auto" w:fill="FBD4B4" w:themeFill="accent6" w:themeFillTint="66"/>
            <w:noWrap/>
            <w:vAlign w:val="center"/>
            <w:hideMark/>
          </w:tcPr>
          <w:p w14:paraId="032B2511"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14:paraId="2939C077" w14:textId="77777777"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14:paraId="27994D0E"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14:paraId="3F2DE8EE"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058360B5" w14:textId="77777777" w:rsidTr="00B847A4">
        <w:trPr>
          <w:gridAfter w:val="1"/>
          <w:wAfter w:w="6" w:type="dxa"/>
          <w:trHeight w:val="57"/>
        </w:trPr>
        <w:tc>
          <w:tcPr>
            <w:tcW w:w="1149" w:type="dxa"/>
            <w:vMerge/>
            <w:shd w:val="clear" w:color="auto" w:fill="FBD4B4" w:themeFill="accent6" w:themeFillTint="66"/>
            <w:vAlign w:val="center"/>
            <w:hideMark/>
          </w:tcPr>
          <w:p w14:paraId="43E33754" w14:textId="77777777"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14:paraId="7ECE771D" w14:textId="77777777"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14:paraId="51BC9F6D" w14:textId="77777777"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14:paraId="4C3CF73B"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59E57C15" w14:textId="77777777"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14:paraId="53D60FD0"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562984C3" w14:textId="77777777"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14:paraId="11D723C1" w14:textId="77777777" w:rsidR="00A0624E" w:rsidRPr="00A53103" w:rsidRDefault="00A0624E" w:rsidP="00A0624E">
            <w:pPr>
              <w:spacing w:after="0" w:line="240" w:lineRule="auto"/>
              <w:jc w:val="center"/>
              <w:rPr>
                <w:b/>
                <w:bCs/>
                <w:szCs w:val="24"/>
              </w:rPr>
            </w:pPr>
            <w:r w:rsidRPr="00A53103">
              <w:rPr>
                <w:b/>
                <w:bCs/>
                <w:szCs w:val="24"/>
              </w:rPr>
              <w:t>2023</w:t>
            </w:r>
          </w:p>
        </w:tc>
      </w:tr>
      <w:tr w:rsidR="00475EEF" w:rsidRPr="00987750" w14:paraId="0C4F1897" w14:textId="77777777" w:rsidTr="00B847A4">
        <w:trPr>
          <w:gridAfter w:val="1"/>
          <w:wAfter w:w="6" w:type="dxa"/>
          <w:trHeight w:val="504"/>
        </w:trPr>
        <w:tc>
          <w:tcPr>
            <w:tcW w:w="1149" w:type="dxa"/>
            <w:shd w:val="clear" w:color="auto" w:fill="auto"/>
            <w:vAlign w:val="center"/>
          </w:tcPr>
          <w:p w14:paraId="1C21BF12" w14:textId="77777777" w:rsidR="00475EEF" w:rsidRPr="006E2FE5" w:rsidRDefault="00475EEF" w:rsidP="002D3A85">
            <w:pPr>
              <w:spacing w:after="0" w:line="240" w:lineRule="auto"/>
              <w:rPr>
                <w:b/>
                <w:bCs/>
                <w:color w:val="FF0000"/>
                <w:szCs w:val="24"/>
              </w:rPr>
            </w:pPr>
            <w:r w:rsidRPr="006E2FE5">
              <w:rPr>
                <w:b/>
                <w:bCs/>
                <w:color w:val="FF0000"/>
                <w:szCs w:val="24"/>
              </w:rPr>
              <w:t>PG.2.</w:t>
            </w:r>
            <w:r>
              <w:rPr>
                <w:b/>
                <w:bCs/>
                <w:color w:val="FF0000"/>
                <w:szCs w:val="24"/>
              </w:rPr>
              <w:t>1</w:t>
            </w:r>
            <w:r w:rsidRPr="006E2FE5">
              <w:rPr>
                <w:b/>
                <w:bCs/>
                <w:color w:val="FF0000"/>
                <w:szCs w:val="24"/>
              </w:rPr>
              <w:t>.1</w:t>
            </w:r>
          </w:p>
        </w:tc>
        <w:tc>
          <w:tcPr>
            <w:tcW w:w="7155" w:type="dxa"/>
            <w:gridSpan w:val="2"/>
            <w:shd w:val="clear" w:color="auto" w:fill="auto"/>
            <w:vAlign w:val="center"/>
          </w:tcPr>
          <w:p w14:paraId="55ABDBAC" w14:textId="77777777" w:rsidR="00475EEF" w:rsidRPr="0094337D" w:rsidRDefault="00475EEF" w:rsidP="000A309C">
            <w:pPr>
              <w:spacing w:after="0" w:line="240" w:lineRule="auto"/>
              <w:rPr>
                <w:szCs w:val="22"/>
              </w:rPr>
            </w:pPr>
            <w:r w:rsidRPr="0094337D">
              <w:rPr>
                <w:sz w:val="22"/>
                <w:szCs w:val="22"/>
              </w:rPr>
              <w:t xml:space="preserve">Okul </w:t>
            </w:r>
            <w:r>
              <w:rPr>
                <w:sz w:val="22"/>
                <w:szCs w:val="22"/>
              </w:rPr>
              <w:t>d</w:t>
            </w:r>
            <w:r w:rsidRPr="0094337D">
              <w:rPr>
                <w:sz w:val="22"/>
                <w:szCs w:val="22"/>
              </w:rPr>
              <w:t xml:space="preserve">ışı </w:t>
            </w:r>
            <w:r>
              <w:rPr>
                <w:sz w:val="22"/>
                <w:szCs w:val="22"/>
              </w:rPr>
              <w:t>ö</w:t>
            </w:r>
            <w:r w:rsidRPr="0094337D">
              <w:rPr>
                <w:sz w:val="22"/>
                <w:szCs w:val="22"/>
              </w:rPr>
              <w:t xml:space="preserve">ğrenme </w:t>
            </w:r>
            <w:r>
              <w:rPr>
                <w:sz w:val="22"/>
                <w:szCs w:val="22"/>
              </w:rPr>
              <w:t>o</w:t>
            </w:r>
            <w:r w:rsidRPr="0094337D">
              <w:rPr>
                <w:sz w:val="22"/>
                <w:szCs w:val="22"/>
              </w:rPr>
              <w:t xml:space="preserve">rtamları </w:t>
            </w:r>
            <w:r>
              <w:rPr>
                <w:sz w:val="22"/>
                <w:szCs w:val="22"/>
              </w:rPr>
              <w:t>k</w:t>
            </w:r>
            <w:r w:rsidRPr="0094337D">
              <w:rPr>
                <w:sz w:val="22"/>
                <w:szCs w:val="22"/>
              </w:rPr>
              <w:t xml:space="preserve">apsamında </w:t>
            </w:r>
            <w:r>
              <w:rPr>
                <w:sz w:val="22"/>
                <w:szCs w:val="22"/>
              </w:rPr>
              <w:t>d</w:t>
            </w:r>
            <w:r w:rsidRPr="0094337D">
              <w:rPr>
                <w:sz w:val="22"/>
                <w:szCs w:val="22"/>
              </w:rPr>
              <w:t xml:space="preserve">üzenlenen </w:t>
            </w:r>
            <w:r>
              <w:rPr>
                <w:sz w:val="22"/>
                <w:szCs w:val="22"/>
              </w:rPr>
              <w:t>g</w:t>
            </w:r>
            <w:r w:rsidRPr="0094337D">
              <w:rPr>
                <w:sz w:val="22"/>
                <w:szCs w:val="22"/>
              </w:rPr>
              <w:t>ezi/</w:t>
            </w:r>
            <w:r>
              <w:rPr>
                <w:sz w:val="22"/>
                <w:szCs w:val="22"/>
              </w:rPr>
              <w:t>e</w:t>
            </w:r>
            <w:r w:rsidRPr="0094337D">
              <w:rPr>
                <w:sz w:val="22"/>
                <w:szCs w:val="22"/>
              </w:rPr>
              <w:t xml:space="preserve">tkinlik </w:t>
            </w:r>
            <w:r>
              <w:rPr>
                <w:sz w:val="22"/>
                <w:szCs w:val="22"/>
              </w:rPr>
              <w:t>s</w:t>
            </w:r>
            <w:r w:rsidRPr="0094337D">
              <w:rPr>
                <w:sz w:val="22"/>
                <w:szCs w:val="22"/>
              </w:rPr>
              <w:t>ayısı</w:t>
            </w:r>
          </w:p>
        </w:tc>
        <w:tc>
          <w:tcPr>
            <w:tcW w:w="1125" w:type="dxa"/>
            <w:gridSpan w:val="2"/>
            <w:shd w:val="clear" w:color="auto" w:fill="auto"/>
            <w:vAlign w:val="center"/>
          </w:tcPr>
          <w:p w14:paraId="3D172FEC" w14:textId="04418C91" w:rsidR="00475EEF" w:rsidRPr="00F86E49" w:rsidRDefault="00475EEF" w:rsidP="00B15620">
            <w:pPr>
              <w:spacing w:after="0" w:line="240" w:lineRule="auto"/>
              <w:rPr>
                <w:szCs w:val="22"/>
              </w:rPr>
            </w:pPr>
            <w:r>
              <w:rPr>
                <w:rFonts w:ascii="Times New Roman" w:hAnsi="Times New Roman"/>
                <w:color w:val="000000"/>
                <w:sz w:val="22"/>
                <w:szCs w:val="22"/>
              </w:rPr>
              <w:t>80</w:t>
            </w:r>
          </w:p>
        </w:tc>
        <w:tc>
          <w:tcPr>
            <w:tcW w:w="862" w:type="dxa"/>
            <w:shd w:val="clear" w:color="auto" w:fill="auto"/>
            <w:vAlign w:val="center"/>
          </w:tcPr>
          <w:p w14:paraId="3D9653CA" w14:textId="61BA5B02" w:rsidR="00475EEF" w:rsidRPr="00F86E49" w:rsidRDefault="00475EEF" w:rsidP="00B15620">
            <w:pPr>
              <w:spacing w:after="0" w:line="240" w:lineRule="auto"/>
              <w:rPr>
                <w:szCs w:val="22"/>
              </w:rPr>
            </w:pPr>
            <w:r>
              <w:rPr>
                <w:rFonts w:ascii="Times New Roman" w:hAnsi="Times New Roman"/>
                <w:color w:val="000000"/>
                <w:sz w:val="22"/>
                <w:szCs w:val="22"/>
              </w:rPr>
              <w:t>85</w:t>
            </w:r>
          </w:p>
        </w:tc>
        <w:tc>
          <w:tcPr>
            <w:tcW w:w="727" w:type="dxa"/>
            <w:shd w:val="clear" w:color="auto" w:fill="auto"/>
            <w:vAlign w:val="center"/>
          </w:tcPr>
          <w:p w14:paraId="4B194B2B" w14:textId="45424EBE" w:rsidR="00475EEF" w:rsidRPr="00F86E49" w:rsidRDefault="00475EEF" w:rsidP="00B15620">
            <w:pPr>
              <w:spacing w:after="0" w:line="240" w:lineRule="auto"/>
              <w:rPr>
                <w:szCs w:val="22"/>
              </w:rPr>
            </w:pPr>
            <w:r>
              <w:rPr>
                <w:rFonts w:ascii="Times New Roman" w:hAnsi="Times New Roman"/>
                <w:color w:val="000000"/>
                <w:sz w:val="22"/>
                <w:szCs w:val="22"/>
              </w:rPr>
              <w:t>87</w:t>
            </w:r>
          </w:p>
        </w:tc>
        <w:tc>
          <w:tcPr>
            <w:tcW w:w="835" w:type="dxa"/>
            <w:shd w:val="clear" w:color="auto" w:fill="auto"/>
            <w:vAlign w:val="center"/>
          </w:tcPr>
          <w:p w14:paraId="246581D8" w14:textId="1BD3A1E6" w:rsidR="00475EEF" w:rsidRPr="00F86E49" w:rsidRDefault="00475EEF" w:rsidP="00B15620">
            <w:pPr>
              <w:spacing w:after="0" w:line="240" w:lineRule="auto"/>
              <w:rPr>
                <w:szCs w:val="22"/>
              </w:rPr>
            </w:pPr>
            <w:r>
              <w:rPr>
                <w:rFonts w:ascii="Times New Roman" w:hAnsi="Times New Roman"/>
                <w:color w:val="000000"/>
                <w:sz w:val="22"/>
                <w:szCs w:val="22"/>
              </w:rPr>
              <w:t>90</w:t>
            </w:r>
          </w:p>
        </w:tc>
        <w:tc>
          <w:tcPr>
            <w:tcW w:w="862" w:type="dxa"/>
            <w:shd w:val="clear" w:color="auto" w:fill="auto"/>
            <w:vAlign w:val="center"/>
          </w:tcPr>
          <w:p w14:paraId="65331169" w14:textId="20F6A3FD" w:rsidR="00475EEF" w:rsidRPr="00F86E49" w:rsidRDefault="00475EEF" w:rsidP="00B15620">
            <w:pPr>
              <w:spacing w:after="0" w:line="240" w:lineRule="auto"/>
              <w:rPr>
                <w:szCs w:val="22"/>
              </w:rPr>
            </w:pPr>
            <w:r>
              <w:rPr>
                <w:rFonts w:ascii="Times New Roman" w:hAnsi="Times New Roman"/>
                <w:color w:val="000000"/>
                <w:sz w:val="22"/>
                <w:szCs w:val="22"/>
              </w:rPr>
              <w:t>90</w:t>
            </w:r>
          </w:p>
        </w:tc>
        <w:tc>
          <w:tcPr>
            <w:tcW w:w="887" w:type="dxa"/>
            <w:shd w:val="clear" w:color="auto" w:fill="auto"/>
            <w:vAlign w:val="center"/>
          </w:tcPr>
          <w:p w14:paraId="732FD018" w14:textId="30FDD390" w:rsidR="00475EEF" w:rsidRPr="00F86E49" w:rsidRDefault="00475EEF" w:rsidP="00B15620">
            <w:pPr>
              <w:spacing w:after="0" w:line="240" w:lineRule="auto"/>
              <w:rPr>
                <w:szCs w:val="22"/>
              </w:rPr>
            </w:pPr>
            <w:r>
              <w:rPr>
                <w:rFonts w:ascii="Times New Roman" w:hAnsi="Times New Roman"/>
                <w:color w:val="000000"/>
                <w:sz w:val="22"/>
                <w:szCs w:val="22"/>
              </w:rPr>
              <w:t>95</w:t>
            </w:r>
          </w:p>
        </w:tc>
      </w:tr>
      <w:tr w:rsidR="002D3A85" w:rsidRPr="004636DD" w14:paraId="13D735D3" w14:textId="77777777" w:rsidTr="00423256">
        <w:trPr>
          <w:gridAfter w:val="1"/>
          <w:wAfter w:w="6" w:type="dxa"/>
          <w:trHeight w:val="20"/>
        </w:trPr>
        <w:tc>
          <w:tcPr>
            <w:tcW w:w="1149" w:type="dxa"/>
            <w:vMerge w:val="restart"/>
            <w:shd w:val="clear" w:color="auto" w:fill="auto"/>
            <w:vAlign w:val="center"/>
          </w:tcPr>
          <w:p w14:paraId="516F13AC" w14:textId="77777777" w:rsidR="002D3A85" w:rsidRPr="000F4151" w:rsidRDefault="002D3A85" w:rsidP="00D04B22">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sidR="00D04B22">
              <w:rPr>
                <w:b/>
                <w:bCs/>
                <w:color w:val="FF0000"/>
                <w:szCs w:val="24"/>
              </w:rPr>
              <w:t>2</w:t>
            </w:r>
          </w:p>
        </w:tc>
        <w:tc>
          <w:tcPr>
            <w:tcW w:w="1773" w:type="dxa"/>
            <w:vMerge w:val="restart"/>
            <w:vAlign w:val="center"/>
          </w:tcPr>
          <w:p w14:paraId="2D529DE1" w14:textId="77777777" w:rsidR="002D3A85" w:rsidRPr="002D3A85" w:rsidRDefault="002D3A85" w:rsidP="00D7288C">
            <w:pPr>
              <w:spacing w:after="0" w:line="240" w:lineRule="auto"/>
              <w:rPr>
                <w:szCs w:val="22"/>
              </w:rPr>
            </w:pPr>
            <w:r w:rsidRPr="002D3A85">
              <w:rPr>
                <w:sz w:val="22"/>
                <w:szCs w:val="22"/>
              </w:rPr>
              <w:t>Değerler eğitimi</w:t>
            </w:r>
          </w:p>
        </w:tc>
        <w:tc>
          <w:tcPr>
            <w:tcW w:w="5382" w:type="dxa"/>
            <w:shd w:val="clear" w:color="auto" w:fill="auto"/>
            <w:vAlign w:val="center"/>
          </w:tcPr>
          <w:p w14:paraId="557F85E5" w14:textId="77777777" w:rsidR="002D3A85" w:rsidRPr="00FD4051" w:rsidRDefault="002D3A85" w:rsidP="00D04B22">
            <w:pPr>
              <w:spacing w:after="0" w:line="240" w:lineRule="auto"/>
              <w:rPr>
                <w:b/>
                <w:color w:val="FF0000"/>
                <w:szCs w:val="22"/>
              </w:rPr>
            </w:pPr>
            <w:r>
              <w:rPr>
                <w:b/>
                <w:color w:val="FF0000"/>
                <w:sz w:val="22"/>
                <w:szCs w:val="22"/>
              </w:rPr>
              <w:t>PG.2.</w:t>
            </w:r>
            <w:r w:rsidR="00D04B22">
              <w:rPr>
                <w:b/>
                <w:color w:val="FF0000"/>
                <w:sz w:val="22"/>
                <w:szCs w:val="22"/>
              </w:rPr>
              <w:t>1</w:t>
            </w:r>
            <w:r>
              <w:rPr>
                <w:b/>
                <w:color w:val="FF0000"/>
                <w:sz w:val="22"/>
                <w:szCs w:val="22"/>
              </w:rPr>
              <w:t xml:space="preserve">.2.1 </w:t>
            </w:r>
            <w:r w:rsidRPr="00E8082B">
              <w:rPr>
                <w:sz w:val="22"/>
                <w:szCs w:val="22"/>
              </w:rPr>
              <w:t>Değerler Eğitimi kapsamında düzenlenen faaliyet sayısı</w:t>
            </w:r>
          </w:p>
        </w:tc>
        <w:tc>
          <w:tcPr>
            <w:tcW w:w="1113" w:type="dxa"/>
            <w:shd w:val="clear" w:color="auto" w:fill="auto"/>
            <w:noWrap/>
            <w:vAlign w:val="center"/>
          </w:tcPr>
          <w:p w14:paraId="18409522" w14:textId="34023DF9" w:rsidR="002D3A85" w:rsidRPr="004636DD" w:rsidRDefault="00875C90" w:rsidP="00D7288C">
            <w:pPr>
              <w:spacing w:after="0" w:line="240" w:lineRule="auto"/>
              <w:jc w:val="center"/>
              <w:rPr>
                <w:szCs w:val="22"/>
              </w:rPr>
            </w:pPr>
            <w:r>
              <w:rPr>
                <w:szCs w:val="22"/>
              </w:rPr>
              <w:t>9</w:t>
            </w:r>
          </w:p>
        </w:tc>
        <w:tc>
          <w:tcPr>
            <w:tcW w:w="874" w:type="dxa"/>
            <w:gridSpan w:val="2"/>
            <w:shd w:val="clear" w:color="auto" w:fill="auto"/>
            <w:noWrap/>
            <w:vAlign w:val="center"/>
          </w:tcPr>
          <w:p w14:paraId="00A60542" w14:textId="551042BC" w:rsidR="002D3A85" w:rsidRPr="004636DD" w:rsidRDefault="00875C90" w:rsidP="00D7288C">
            <w:pPr>
              <w:spacing w:after="0" w:line="240" w:lineRule="auto"/>
              <w:jc w:val="center"/>
              <w:rPr>
                <w:szCs w:val="22"/>
              </w:rPr>
            </w:pPr>
            <w:r>
              <w:rPr>
                <w:szCs w:val="22"/>
              </w:rPr>
              <w:t>10</w:t>
            </w:r>
          </w:p>
        </w:tc>
        <w:tc>
          <w:tcPr>
            <w:tcW w:w="727" w:type="dxa"/>
            <w:vAlign w:val="center"/>
          </w:tcPr>
          <w:p w14:paraId="7C246886" w14:textId="6BDD18DC" w:rsidR="002D3A85" w:rsidRPr="004636DD" w:rsidRDefault="00875C90" w:rsidP="00D7288C">
            <w:pPr>
              <w:spacing w:after="0" w:line="240" w:lineRule="auto"/>
              <w:jc w:val="center"/>
              <w:rPr>
                <w:szCs w:val="22"/>
              </w:rPr>
            </w:pPr>
            <w:r>
              <w:rPr>
                <w:szCs w:val="22"/>
              </w:rPr>
              <w:t>11</w:t>
            </w:r>
          </w:p>
        </w:tc>
        <w:tc>
          <w:tcPr>
            <w:tcW w:w="835" w:type="dxa"/>
            <w:vAlign w:val="center"/>
          </w:tcPr>
          <w:p w14:paraId="1BCADBB0" w14:textId="1C0FA5B6" w:rsidR="002D3A85" w:rsidRPr="004636DD" w:rsidRDefault="00875C90" w:rsidP="00D7288C">
            <w:pPr>
              <w:spacing w:after="0" w:line="240" w:lineRule="auto"/>
              <w:jc w:val="center"/>
              <w:rPr>
                <w:szCs w:val="22"/>
              </w:rPr>
            </w:pPr>
            <w:r>
              <w:rPr>
                <w:szCs w:val="22"/>
              </w:rPr>
              <w:t>12</w:t>
            </w:r>
          </w:p>
        </w:tc>
        <w:tc>
          <w:tcPr>
            <w:tcW w:w="862" w:type="dxa"/>
            <w:vAlign w:val="center"/>
          </w:tcPr>
          <w:p w14:paraId="505AA975" w14:textId="1F54FF47" w:rsidR="002D3A85" w:rsidRPr="004636DD" w:rsidRDefault="00875C90" w:rsidP="00D7288C">
            <w:pPr>
              <w:spacing w:after="0" w:line="240" w:lineRule="auto"/>
              <w:jc w:val="center"/>
              <w:rPr>
                <w:szCs w:val="22"/>
              </w:rPr>
            </w:pPr>
            <w:r>
              <w:rPr>
                <w:szCs w:val="22"/>
              </w:rPr>
              <w:t>13</w:t>
            </w:r>
          </w:p>
        </w:tc>
        <w:tc>
          <w:tcPr>
            <w:tcW w:w="887" w:type="dxa"/>
            <w:vAlign w:val="center"/>
          </w:tcPr>
          <w:p w14:paraId="4123C206" w14:textId="1AD1F733" w:rsidR="002D3A85" w:rsidRPr="004636DD" w:rsidRDefault="00875C90" w:rsidP="00D7288C">
            <w:pPr>
              <w:spacing w:after="0" w:line="240" w:lineRule="auto"/>
              <w:jc w:val="center"/>
              <w:rPr>
                <w:szCs w:val="22"/>
              </w:rPr>
            </w:pPr>
            <w:r>
              <w:rPr>
                <w:szCs w:val="22"/>
              </w:rPr>
              <w:t>14</w:t>
            </w:r>
          </w:p>
        </w:tc>
      </w:tr>
      <w:tr w:rsidR="002D3A85" w:rsidRPr="004636DD" w14:paraId="3EB95DB2" w14:textId="77777777" w:rsidTr="00423256">
        <w:trPr>
          <w:gridAfter w:val="1"/>
          <w:wAfter w:w="6" w:type="dxa"/>
          <w:trHeight w:val="20"/>
        </w:trPr>
        <w:tc>
          <w:tcPr>
            <w:tcW w:w="1149" w:type="dxa"/>
            <w:vMerge/>
            <w:shd w:val="clear" w:color="auto" w:fill="auto"/>
            <w:vAlign w:val="center"/>
          </w:tcPr>
          <w:p w14:paraId="4238AABB" w14:textId="77777777" w:rsidR="002D3A85" w:rsidRPr="006E2FE5" w:rsidRDefault="002D3A85" w:rsidP="00D7288C">
            <w:pPr>
              <w:spacing w:after="0" w:line="240" w:lineRule="auto"/>
              <w:rPr>
                <w:b/>
                <w:bCs/>
                <w:color w:val="FF0000"/>
                <w:szCs w:val="24"/>
              </w:rPr>
            </w:pPr>
          </w:p>
        </w:tc>
        <w:tc>
          <w:tcPr>
            <w:tcW w:w="1773" w:type="dxa"/>
            <w:vMerge/>
            <w:vAlign w:val="center"/>
          </w:tcPr>
          <w:p w14:paraId="12FAA1ED" w14:textId="77777777" w:rsidR="002D3A85" w:rsidRPr="00A82F83" w:rsidRDefault="002D3A85" w:rsidP="00D7288C">
            <w:pPr>
              <w:spacing w:after="0" w:line="240" w:lineRule="auto"/>
              <w:rPr>
                <w:szCs w:val="22"/>
              </w:rPr>
            </w:pPr>
          </w:p>
        </w:tc>
        <w:tc>
          <w:tcPr>
            <w:tcW w:w="5382" w:type="dxa"/>
            <w:shd w:val="clear" w:color="auto" w:fill="auto"/>
            <w:vAlign w:val="center"/>
          </w:tcPr>
          <w:p w14:paraId="3422BA58" w14:textId="77777777" w:rsidR="002D3A85" w:rsidRPr="00A82F83" w:rsidRDefault="002D3A85" w:rsidP="00D04B22">
            <w:pPr>
              <w:spacing w:after="0" w:line="240" w:lineRule="auto"/>
              <w:rPr>
                <w:szCs w:val="22"/>
              </w:rPr>
            </w:pPr>
            <w:r>
              <w:rPr>
                <w:b/>
                <w:color w:val="FF0000"/>
                <w:sz w:val="22"/>
                <w:szCs w:val="22"/>
              </w:rPr>
              <w:t>PG 2.</w:t>
            </w:r>
            <w:r w:rsidR="00D04B22">
              <w:rPr>
                <w:b/>
                <w:color w:val="FF0000"/>
                <w:sz w:val="22"/>
                <w:szCs w:val="22"/>
              </w:rPr>
              <w:t>1</w:t>
            </w:r>
            <w:r>
              <w:rPr>
                <w:b/>
                <w:color w:val="FF0000"/>
                <w:sz w:val="22"/>
                <w:szCs w:val="22"/>
              </w:rPr>
              <w:t xml:space="preserve">.2.2 </w:t>
            </w:r>
            <w:r w:rsidRPr="00E8082B">
              <w:rPr>
                <w:sz w:val="22"/>
                <w:szCs w:val="22"/>
              </w:rPr>
              <w:t>Değerler Eğitimi kapsamında düzenlenen faaliyetlere katılan öğrenci oranı (%)</w:t>
            </w:r>
          </w:p>
        </w:tc>
        <w:tc>
          <w:tcPr>
            <w:tcW w:w="1113" w:type="dxa"/>
            <w:shd w:val="clear" w:color="auto" w:fill="auto"/>
            <w:noWrap/>
            <w:vAlign w:val="center"/>
          </w:tcPr>
          <w:p w14:paraId="3353931E" w14:textId="0405200B" w:rsidR="002D3A85" w:rsidRPr="004636DD" w:rsidRDefault="00875C90" w:rsidP="00D7288C">
            <w:pPr>
              <w:spacing w:after="0" w:line="240" w:lineRule="auto"/>
              <w:jc w:val="center"/>
              <w:rPr>
                <w:szCs w:val="22"/>
              </w:rPr>
            </w:pPr>
            <w:r>
              <w:rPr>
                <w:szCs w:val="22"/>
              </w:rPr>
              <w:t>%90</w:t>
            </w:r>
          </w:p>
        </w:tc>
        <w:tc>
          <w:tcPr>
            <w:tcW w:w="874" w:type="dxa"/>
            <w:gridSpan w:val="2"/>
            <w:shd w:val="clear" w:color="auto" w:fill="auto"/>
            <w:noWrap/>
            <w:vAlign w:val="center"/>
          </w:tcPr>
          <w:p w14:paraId="283FB4E0" w14:textId="6D109BB8" w:rsidR="002D3A85" w:rsidRPr="004636DD" w:rsidRDefault="00875C90" w:rsidP="00D7288C">
            <w:pPr>
              <w:spacing w:after="0" w:line="240" w:lineRule="auto"/>
              <w:jc w:val="center"/>
              <w:rPr>
                <w:szCs w:val="22"/>
              </w:rPr>
            </w:pPr>
            <w:r>
              <w:rPr>
                <w:szCs w:val="22"/>
              </w:rPr>
              <w:t>%92</w:t>
            </w:r>
          </w:p>
        </w:tc>
        <w:tc>
          <w:tcPr>
            <w:tcW w:w="727" w:type="dxa"/>
            <w:vAlign w:val="center"/>
          </w:tcPr>
          <w:p w14:paraId="2F0ABA16" w14:textId="3132C2A7" w:rsidR="002D3A85" w:rsidRPr="004636DD" w:rsidRDefault="00875C90" w:rsidP="00D7288C">
            <w:pPr>
              <w:spacing w:after="0" w:line="240" w:lineRule="auto"/>
              <w:jc w:val="center"/>
              <w:rPr>
                <w:szCs w:val="22"/>
              </w:rPr>
            </w:pPr>
            <w:r>
              <w:rPr>
                <w:szCs w:val="22"/>
              </w:rPr>
              <w:t>%94</w:t>
            </w:r>
          </w:p>
        </w:tc>
        <w:tc>
          <w:tcPr>
            <w:tcW w:w="835" w:type="dxa"/>
            <w:vAlign w:val="center"/>
          </w:tcPr>
          <w:p w14:paraId="4991A71F" w14:textId="03624E39" w:rsidR="002D3A85" w:rsidRPr="004636DD" w:rsidRDefault="00875C90" w:rsidP="00D7288C">
            <w:pPr>
              <w:spacing w:after="0" w:line="240" w:lineRule="auto"/>
              <w:jc w:val="center"/>
              <w:rPr>
                <w:szCs w:val="22"/>
              </w:rPr>
            </w:pPr>
            <w:r>
              <w:rPr>
                <w:szCs w:val="22"/>
              </w:rPr>
              <w:t>%96</w:t>
            </w:r>
          </w:p>
        </w:tc>
        <w:tc>
          <w:tcPr>
            <w:tcW w:w="862" w:type="dxa"/>
            <w:vAlign w:val="center"/>
          </w:tcPr>
          <w:p w14:paraId="73C534E3" w14:textId="6D5F941B" w:rsidR="002D3A85" w:rsidRPr="004636DD" w:rsidRDefault="00875C90" w:rsidP="00D7288C">
            <w:pPr>
              <w:spacing w:after="0" w:line="240" w:lineRule="auto"/>
              <w:jc w:val="center"/>
              <w:rPr>
                <w:szCs w:val="22"/>
              </w:rPr>
            </w:pPr>
            <w:r>
              <w:rPr>
                <w:szCs w:val="22"/>
              </w:rPr>
              <w:t>%98</w:t>
            </w:r>
          </w:p>
        </w:tc>
        <w:tc>
          <w:tcPr>
            <w:tcW w:w="887" w:type="dxa"/>
            <w:vAlign w:val="center"/>
          </w:tcPr>
          <w:p w14:paraId="6F8AE67E" w14:textId="06C1C0E1" w:rsidR="002D3A85" w:rsidRPr="004636DD" w:rsidRDefault="00875C90" w:rsidP="00D7288C">
            <w:pPr>
              <w:spacing w:after="0" w:line="240" w:lineRule="auto"/>
              <w:jc w:val="center"/>
              <w:rPr>
                <w:szCs w:val="22"/>
              </w:rPr>
            </w:pPr>
            <w:r>
              <w:rPr>
                <w:szCs w:val="22"/>
              </w:rPr>
              <w:t>%100</w:t>
            </w:r>
          </w:p>
        </w:tc>
      </w:tr>
      <w:tr w:rsidR="002D3A85" w:rsidRPr="004636DD" w14:paraId="15577D5B" w14:textId="77777777" w:rsidTr="00423256">
        <w:trPr>
          <w:gridAfter w:val="1"/>
          <w:wAfter w:w="6" w:type="dxa"/>
          <w:trHeight w:val="547"/>
        </w:trPr>
        <w:tc>
          <w:tcPr>
            <w:tcW w:w="1149" w:type="dxa"/>
            <w:vMerge w:val="restart"/>
            <w:shd w:val="clear" w:color="auto" w:fill="auto"/>
            <w:vAlign w:val="center"/>
          </w:tcPr>
          <w:p w14:paraId="684C3B1F" w14:textId="77777777" w:rsidR="002D3A85" w:rsidRPr="006E2FE5" w:rsidRDefault="002D3A85" w:rsidP="00D04B22">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sidR="00D04B22">
              <w:rPr>
                <w:b/>
                <w:bCs/>
                <w:color w:val="FF0000"/>
                <w:szCs w:val="24"/>
              </w:rPr>
              <w:t>3</w:t>
            </w:r>
          </w:p>
        </w:tc>
        <w:tc>
          <w:tcPr>
            <w:tcW w:w="1773" w:type="dxa"/>
            <w:vMerge w:val="restart"/>
            <w:vAlign w:val="center"/>
          </w:tcPr>
          <w:p w14:paraId="4F84FCB6" w14:textId="77777777" w:rsidR="002D3A85" w:rsidRPr="00A82F83" w:rsidRDefault="002D3A85"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14:paraId="3BDFB3E6" w14:textId="77777777" w:rsidR="002D3A85" w:rsidRPr="00A82F83" w:rsidRDefault="002D3A85" w:rsidP="00D04B22">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14:paraId="100559F8" w14:textId="52112EF6" w:rsidR="002D3A85" w:rsidRPr="004636DD" w:rsidRDefault="00875C90" w:rsidP="00D7288C">
            <w:pPr>
              <w:spacing w:after="0" w:line="240" w:lineRule="auto"/>
              <w:jc w:val="center"/>
              <w:rPr>
                <w:szCs w:val="22"/>
              </w:rPr>
            </w:pPr>
            <w:r>
              <w:rPr>
                <w:szCs w:val="22"/>
              </w:rPr>
              <w:t>10</w:t>
            </w:r>
          </w:p>
        </w:tc>
        <w:tc>
          <w:tcPr>
            <w:tcW w:w="874" w:type="dxa"/>
            <w:gridSpan w:val="2"/>
            <w:shd w:val="clear" w:color="auto" w:fill="auto"/>
            <w:noWrap/>
            <w:vAlign w:val="center"/>
          </w:tcPr>
          <w:p w14:paraId="385949A6" w14:textId="7843682F" w:rsidR="002D3A85" w:rsidRPr="004636DD" w:rsidRDefault="00875C90" w:rsidP="00D7288C">
            <w:pPr>
              <w:spacing w:after="0" w:line="240" w:lineRule="auto"/>
              <w:jc w:val="center"/>
              <w:rPr>
                <w:szCs w:val="22"/>
              </w:rPr>
            </w:pPr>
            <w:r>
              <w:rPr>
                <w:szCs w:val="22"/>
              </w:rPr>
              <w:t>12</w:t>
            </w:r>
          </w:p>
        </w:tc>
        <w:tc>
          <w:tcPr>
            <w:tcW w:w="727" w:type="dxa"/>
            <w:vAlign w:val="center"/>
          </w:tcPr>
          <w:p w14:paraId="546B34E1" w14:textId="4D00C497" w:rsidR="002D3A85" w:rsidRPr="004636DD" w:rsidRDefault="00875C90" w:rsidP="00D7288C">
            <w:pPr>
              <w:spacing w:after="0" w:line="240" w:lineRule="auto"/>
              <w:jc w:val="center"/>
              <w:rPr>
                <w:szCs w:val="22"/>
              </w:rPr>
            </w:pPr>
            <w:r>
              <w:rPr>
                <w:szCs w:val="22"/>
              </w:rPr>
              <w:t>14</w:t>
            </w:r>
          </w:p>
        </w:tc>
        <w:tc>
          <w:tcPr>
            <w:tcW w:w="835" w:type="dxa"/>
            <w:vAlign w:val="center"/>
          </w:tcPr>
          <w:p w14:paraId="2FD871D5" w14:textId="3182B5E4" w:rsidR="002D3A85" w:rsidRPr="004636DD" w:rsidRDefault="00875C90" w:rsidP="00D7288C">
            <w:pPr>
              <w:spacing w:after="0" w:line="240" w:lineRule="auto"/>
              <w:jc w:val="center"/>
              <w:rPr>
                <w:szCs w:val="22"/>
              </w:rPr>
            </w:pPr>
            <w:r>
              <w:rPr>
                <w:szCs w:val="22"/>
              </w:rPr>
              <w:t>16</w:t>
            </w:r>
          </w:p>
        </w:tc>
        <w:tc>
          <w:tcPr>
            <w:tcW w:w="862" w:type="dxa"/>
            <w:vAlign w:val="center"/>
          </w:tcPr>
          <w:p w14:paraId="1D93C6E8" w14:textId="7E88A7EB" w:rsidR="002D3A85" w:rsidRPr="004636DD" w:rsidRDefault="00875C90" w:rsidP="00D7288C">
            <w:pPr>
              <w:spacing w:after="0" w:line="240" w:lineRule="auto"/>
              <w:jc w:val="center"/>
              <w:rPr>
                <w:szCs w:val="22"/>
              </w:rPr>
            </w:pPr>
            <w:r>
              <w:rPr>
                <w:szCs w:val="22"/>
              </w:rPr>
              <w:t>18</w:t>
            </w:r>
          </w:p>
        </w:tc>
        <w:tc>
          <w:tcPr>
            <w:tcW w:w="887" w:type="dxa"/>
            <w:vAlign w:val="center"/>
          </w:tcPr>
          <w:p w14:paraId="4942738B" w14:textId="5B9ED622" w:rsidR="002D3A85" w:rsidRPr="004636DD" w:rsidRDefault="00875C90" w:rsidP="00D7288C">
            <w:pPr>
              <w:spacing w:after="0" w:line="240" w:lineRule="auto"/>
              <w:jc w:val="center"/>
              <w:rPr>
                <w:szCs w:val="22"/>
              </w:rPr>
            </w:pPr>
            <w:r>
              <w:rPr>
                <w:szCs w:val="22"/>
              </w:rPr>
              <w:t>20</w:t>
            </w:r>
          </w:p>
        </w:tc>
      </w:tr>
      <w:tr w:rsidR="002D3A85" w:rsidRPr="004636DD" w14:paraId="2480E0CB" w14:textId="77777777" w:rsidTr="00423256">
        <w:trPr>
          <w:gridAfter w:val="1"/>
          <w:wAfter w:w="6" w:type="dxa"/>
          <w:trHeight w:val="716"/>
        </w:trPr>
        <w:tc>
          <w:tcPr>
            <w:tcW w:w="1149" w:type="dxa"/>
            <w:vMerge/>
            <w:shd w:val="clear" w:color="auto" w:fill="auto"/>
            <w:vAlign w:val="center"/>
          </w:tcPr>
          <w:p w14:paraId="5870C813" w14:textId="77777777" w:rsidR="002D3A85" w:rsidRPr="004636DD" w:rsidRDefault="002D3A85" w:rsidP="00D7288C">
            <w:pPr>
              <w:spacing w:after="0" w:line="240" w:lineRule="auto"/>
              <w:rPr>
                <w:szCs w:val="22"/>
              </w:rPr>
            </w:pPr>
          </w:p>
        </w:tc>
        <w:tc>
          <w:tcPr>
            <w:tcW w:w="1773" w:type="dxa"/>
            <w:vMerge/>
            <w:vAlign w:val="center"/>
          </w:tcPr>
          <w:p w14:paraId="79B86DB2" w14:textId="77777777" w:rsidR="002D3A85" w:rsidRPr="00A82F83" w:rsidRDefault="002D3A85" w:rsidP="00D7288C">
            <w:pPr>
              <w:spacing w:after="0" w:line="240" w:lineRule="auto"/>
              <w:rPr>
                <w:szCs w:val="22"/>
              </w:rPr>
            </w:pPr>
          </w:p>
        </w:tc>
        <w:tc>
          <w:tcPr>
            <w:tcW w:w="5382" w:type="dxa"/>
            <w:shd w:val="clear" w:color="auto" w:fill="auto"/>
            <w:vAlign w:val="center"/>
          </w:tcPr>
          <w:p w14:paraId="33553BFA" w14:textId="77777777" w:rsidR="002D3A85" w:rsidRPr="00A82F83" w:rsidRDefault="002D3A85" w:rsidP="00D04B22">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14:paraId="67EAB877" w14:textId="7789C89D" w:rsidR="002D3A85" w:rsidRPr="004636DD" w:rsidRDefault="00875C90" w:rsidP="00D7288C">
            <w:pPr>
              <w:spacing w:after="0" w:line="240" w:lineRule="auto"/>
              <w:jc w:val="center"/>
              <w:rPr>
                <w:szCs w:val="22"/>
              </w:rPr>
            </w:pPr>
            <w:r>
              <w:rPr>
                <w:szCs w:val="22"/>
              </w:rPr>
              <w:t>%70</w:t>
            </w:r>
          </w:p>
        </w:tc>
        <w:tc>
          <w:tcPr>
            <w:tcW w:w="874" w:type="dxa"/>
            <w:gridSpan w:val="2"/>
            <w:shd w:val="clear" w:color="auto" w:fill="auto"/>
            <w:noWrap/>
            <w:vAlign w:val="center"/>
          </w:tcPr>
          <w:p w14:paraId="32B3947C" w14:textId="7BE22F4F" w:rsidR="002D3A85" w:rsidRPr="004636DD" w:rsidRDefault="00875C90" w:rsidP="00D7288C">
            <w:pPr>
              <w:spacing w:after="0" w:line="240" w:lineRule="auto"/>
              <w:jc w:val="center"/>
              <w:rPr>
                <w:szCs w:val="22"/>
              </w:rPr>
            </w:pPr>
            <w:r>
              <w:rPr>
                <w:szCs w:val="22"/>
              </w:rPr>
              <w:t>%75</w:t>
            </w:r>
          </w:p>
        </w:tc>
        <w:tc>
          <w:tcPr>
            <w:tcW w:w="727" w:type="dxa"/>
            <w:vAlign w:val="center"/>
          </w:tcPr>
          <w:p w14:paraId="2E541810" w14:textId="2F3DE8B4" w:rsidR="002D3A85" w:rsidRPr="004636DD" w:rsidRDefault="00875C90" w:rsidP="00D7288C">
            <w:pPr>
              <w:spacing w:after="0" w:line="240" w:lineRule="auto"/>
              <w:jc w:val="center"/>
              <w:rPr>
                <w:szCs w:val="22"/>
              </w:rPr>
            </w:pPr>
            <w:r>
              <w:rPr>
                <w:szCs w:val="22"/>
              </w:rPr>
              <w:t>%80</w:t>
            </w:r>
          </w:p>
        </w:tc>
        <w:tc>
          <w:tcPr>
            <w:tcW w:w="835" w:type="dxa"/>
            <w:vAlign w:val="center"/>
          </w:tcPr>
          <w:p w14:paraId="6B2BEE6F" w14:textId="751516BB" w:rsidR="002D3A85" w:rsidRPr="004636DD" w:rsidRDefault="00875C90" w:rsidP="00D7288C">
            <w:pPr>
              <w:spacing w:after="0" w:line="240" w:lineRule="auto"/>
              <w:jc w:val="center"/>
              <w:rPr>
                <w:szCs w:val="22"/>
              </w:rPr>
            </w:pPr>
            <w:r>
              <w:rPr>
                <w:szCs w:val="22"/>
              </w:rPr>
              <w:t>%85</w:t>
            </w:r>
          </w:p>
        </w:tc>
        <w:tc>
          <w:tcPr>
            <w:tcW w:w="862" w:type="dxa"/>
            <w:vAlign w:val="center"/>
          </w:tcPr>
          <w:p w14:paraId="0F670340" w14:textId="4515FFDD" w:rsidR="002D3A85" w:rsidRPr="004636DD" w:rsidRDefault="00875C90" w:rsidP="00D7288C">
            <w:pPr>
              <w:spacing w:after="0" w:line="240" w:lineRule="auto"/>
              <w:jc w:val="center"/>
              <w:rPr>
                <w:szCs w:val="22"/>
              </w:rPr>
            </w:pPr>
            <w:r>
              <w:rPr>
                <w:szCs w:val="22"/>
              </w:rPr>
              <w:t>%90</w:t>
            </w:r>
          </w:p>
        </w:tc>
        <w:tc>
          <w:tcPr>
            <w:tcW w:w="887" w:type="dxa"/>
            <w:vAlign w:val="center"/>
          </w:tcPr>
          <w:p w14:paraId="7DF46984" w14:textId="7805ABC1" w:rsidR="002D3A85" w:rsidRPr="004636DD" w:rsidRDefault="00875C90" w:rsidP="00D7288C">
            <w:pPr>
              <w:spacing w:after="0" w:line="240" w:lineRule="auto"/>
              <w:jc w:val="center"/>
              <w:rPr>
                <w:szCs w:val="22"/>
              </w:rPr>
            </w:pPr>
            <w:r>
              <w:rPr>
                <w:szCs w:val="22"/>
              </w:rPr>
              <w:t>%95</w:t>
            </w:r>
          </w:p>
        </w:tc>
      </w:tr>
      <w:tr w:rsidR="00D664F1" w:rsidRPr="004636DD" w14:paraId="0ED262AC" w14:textId="77777777" w:rsidTr="00423256">
        <w:trPr>
          <w:gridAfter w:val="1"/>
          <w:wAfter w:w="6" w:type="dxa"/>
          <w:trHeight w:val="684"/>
        </w:trPr>
        <w:tc>
          <w:tcPr>
            <w:tcW w:w="1149" w:type="dxa"/>
            <w:shd w:val="clear" w:color="auto" w:fill="auto"/>
            <w:vAlign w:val="center"/>
          </w:tcPr>
          <w:p w14:paraId="7F3C9EB0" w14:textId="77777777" w:rsidR="00D664F1" w:rsidRPr="006E2FE5" w:rsidRDefault="00D664F1" w:rsidP="00D04B22">
            <w:pPr>
              <w:spacing w:after="0" w:line="240" w:lineRule="auto"/>
              <w:rPr>
                <w:color w:val="FF0000"/>
                <w:szCs w:val="24"/>
              </w:rPr>
            </w:pPr>
            <w:r w:rsidRPr="006E2FE5">
              <w:rPr>
                <w:b/>
                <w:bCs/>
                <w:color w:val="FF0000"/>
                <w:szCs w:val="24"/>
              </w:rPr>
              <w:t>PG.2.</w:t>
            </w:r>
            <w:r w:rsidR="00D04B22">
              <w:rPr>
                <w:b/>
                <w:bCs/>
                <w:color w:val="FF0000"/>
                <w:szCs w:val="24"/>
              </w:rPr>
              <w:t>1</w:t>
            </w:r>
            <w:r w:rsidRPr="006E2FE5">
              <w:rPr>
                <w:b/>
                <w:bCs/>
                <w:color w:val="FF0000"/>
                <w:szCs w:val="24"/>
              </w:rPr>
              <w:t>.</w:t>
            </w:r>
            <w:r w:rsidR="00D04B22">
              <w:rPr>
                <w:b/>
                <w:bCs/>
                <w:color w:val="FF0000"/>
                <w:szCs w:val="24"/>
              </w:rPr>
              <w:t>4</w:t>
            </w:r>
          </w:p>
        </w:tc>
        <w:tc>
          <w:tcPr>
            <w:tcW w:w="7155" w:type="dxa"/>
            <w:gridSpan w:val="2"/>
            <w:vAlign w:val="center"/>
          </w:tcPr>
          <w:p w14:paraId="53A0C910" w14:textId="77777777" w:rsidR="00D664F1" w:rsidRPr="001A4529" w:rsidRDefault="00D664F1" w:rsidP="00CA5103">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13" w:type="dxa"/>
            <w:shd w:val="clear" w:color="auto" w:fill="auto"/>
            <w:noWrap/>
            <w:vAlign w:val="center"/>
          </w:tcPr>
          <w:p w14:paraId="5A4E3FDB" w14:textId="22B7F44B" w:rsidR="00D664F1" w:rsidRPr="004636DD" w:rsidRDefault="00475EEF" w:rsidP="00D7288C">
            <w:pPr>
              <w:spacing w:after="0" w:line="240" w:lineRule="auto"/>
              <w:jc w:val="center"/>
              <w:rPr>
                <w:szCs w:val="22"/>
              </w:rPr>
            </w:pPr>
            <w:r>
              <w:rPr>
                <w:szCs w:val="22"/>
              </w:rPr>
              <w:t>%80</w:t>
            </w:r>
          </w:p>
        </w:tc>
        <w:tc>
          <w:tcPr>
            <w:tcW w:w="874" w:type="dxa"/>
            <w:gridSpan w:val="2"/>
            <w:shd w:val="clear" w:color="auto" w:fill="auto"/>
            <w:noWrap/>
            <w:vAlign w:val="center"/>
          </w:tcPr>
          <w:p w14:paraId="06F4949F" w14:textId="41F7D049" w:rsidR="00D664F1" w:rsidRPr="004636DD" w:rsidRDefault="00475EEF" w:rsidP="00D7288C">
            <w:pPr>
              <w:spacing w:after="0" w:line="240" w:lineRule="auto"/>
              <w:jc w:val="center"/>
              <w:rPr>
                <w:szCs w:val="22"/>
              </w:rPr>
            </w:pPr>
            <w:r>
              <w:rPr>
                <w:szCs w:val="22"/>
              </w:rPr>
              <w:t>%82</w:t>
            </w:r>
          </w:p>
        </w:tc>
        <w:tc>
          <w:tcPr>
            <w:tcW w:w="727" w:type="dxa"/>
            <w:vAlign w:val="center"/>
          </w:tcPr>
          <w:p w14:paraId="6FF645FD" w14:textId="6BE2E153" w:rsidR="00D664F1" w:rsidRPr="004636DD" w:rsidRDefault="00475EEF" w:rsidP="00475EEF">
            <w:pPr>
              <w:spacing w:after="0" w:line="240" w:lineRule="auto"/>
              <w:jc w:val="center"/>
              <w:rPr>
                <w:szCs w:val="22"/>
              </w:rPr>
            </w:pPr>
            <w:r>
              <w:rPr>
                <w:szCs w:val="22"/>
              </w:rPr>
              <w:t>%84</w:t>
            </w:r>
          </w:p>
        </w:tc>
        <w:tc>
          <w:tcPr>
            <w:tcW w:w="835" w:type="dxa"/>
            <w:vAlign w:val="center"/>
          </w:tcPr>
          <w:p w14:paraId="55E7FDE2" w14:textId="79EB0F28" w:rsidR="00D664F1" w:rsidRPr="004636DD" w:rsidRDefault="00475EEF" w:rsidP="00D7288C">
            <w:pPr>
              <w:spacing w:after="0" w:line="240" w:lineRule="auto"/>
              <w:jc w:val="center"/>
              <w:rPr>
                <w:szCs w:val="22"/>
              </w:rPr>
            </w:pPr>
            <w:r>
              <w:rPr>
                <w:szCs w:val="22"/>
              </w:rPr>
              <w:t>%86</w:t>
            </w:r>
          </w:p>
        </w:tc>
        <w:tc>
          <w:tcPr>
            <w:tcW w:w="862" w:type="dxa"/>
            <w:vAlign w:val="center"/>
          </w:tcPr>
          <w:p w14:paraId="4003B46C" w14:textId="49B161D9" w:rsidR="00D664F1" w:rsidRPr="004636DD" w:rsidRDefault="00475EEF" w:rsidP="00D7288C">
            <w:pPr>
              <w:spacing w:after="0" w:line="240" w:lineRule="auto"/>
              <w:jc w:val="center"/>
              <w:rPr>
                <w:szCs w:val="22"/>
              </w:rPr>
            </w:pPr>
            <w:r>
              <w:rPr>
                <w:szCs w:val="22"/>
              </w:rPr>
              <w:t>%88</w:t>
            </w:r>
          </w:p>
        </w:tc>
        <w:tc>
          <w:tcPr>
            <w:tcW w:w="887" w:type="dxa"/>
            <w:vAlign w:val="center"/>
          </w:tcPr>
          <w:p w14:paraId="692D6D99" w14:textId="3503A676" w:rsidR="00D664F1" w:rsidRPr="004636DD" w:rsidRDefault="00475EEF" w:rsidP="00D7288C">
            <w:pPr>
              <w:spacing w:after="0" w:line="240" w:lineRule="auto"/>
              <w:jc w:val="center"/>
              <w:rPr>
                <w:szCs w:val="22"/>
              </w:rPr>
            </w:pPr>
            <w:r>
              <w:rPr>
                <w:szCs w:val="22"/>
              </w:rPr>
              <w:t>%90</w:t>
            </w:r>
          </w:p>
        </w:tc>
      </w:tr>
      <w:tr w:rsidR="00A90FAD" w:rsidRPr="004636DD" w14:paraId="097D7FAD" w14:textId="77777777" w:rsidTr="00423256">
        <w:trPr>
          <w:gridAfter w:val="1"/>
          <w:wAfter w:w="6" w:type="dxa"/>
          <w:trHeight w:val="684"/>
        </w:trPr>
        <w:tc>
          <w:tcPr>
            <w:tcW w:w="1149" w:type="dxa"/>
            <w:shd w:val="clear" w:color="auto" w:fill="auto"/>
            <w:vAlign w:val="center"/>
          </w:tcPr>
          <w:p w14:paraId="38201D07" w14:textId="77777777" w:rsidR="00A90FAD" w:rsidRPr="006E2FE5" w:rsidRDefault="00A90FAD" w:rsidP="000A309C">
            <w:pPr>
              <w:spacing w:after="0" w:line="240" w:lineRule="auto"/>
              <w:rPr>
                <w:color w:val="FF0000"/>
                <w:szCs w:val="24"/>
              </w:rPr>
            </w:pPr>
            <w:r w:rsidRPr="006E2FE5">
              <w:rPr>
                <w:b/>
                <w:bCs/>
                <w:color w:val="FF0000"/>
                <w:szCs w:val="24"/>
              </w:rPr>
              <w:t>PG.2.</w:t>
            </w:r>
            <w:r w:rsidR="000A309C">
              <w:rPr>
                <w:b/>
                <w:bCs/>
                <w:color w:val="FF0000"/>
                <w:szCs w:val="24"/>
              </w:rPr>
              <w:t>1</w:t>
            </w:r>
            <w:r w:rsidRPr="006E2FE5">
              <w:rPr>
                <w:b/>
                <w:bCs/>
                <w:color w:val="FF0000"/>
                <w:szCs w:val="24"/>
              </w:rPr>
              <w:t>.</w:t>
            </w:r>
            <w:r w:rsidR="00D04B22">
              <w:rPr>
                <w:b/>
                <w:bCs/>
                <w:color w:val="FF0000"/>
                <w:szCs w:val="24"/>
              </w:rPr>
              <w:t>5</w:t>
            </w:r>
          </w:p>
        </w:tc>
        <w:tc>
          <w:tcPr>
            <w:tcW w:w="7155" w:type="dxa"/>
            <w:gridSpan w:val="2"/>
            <w:vAlign w:val="center"/>
          </w:tcPr>
          <w:p w14:paraId="43066664" w14:textId="77777777" w:rsidR="00A90FAD" w:rsidRPr="00A82F83" w:rsidRDefault="00A90FAD" w:rsidP="00A90FAD">
            <w:pPr>
              <w:spacing w:after="0" w:line="240" w:lineRule="auto"/>
              <w:rPr>
                <w:szCs w:val="22"/>
              </w:rPr>
            </w:pPr>
            <w:r>
              <w:rPr>
                <w:sz w:val="22"/>
                <w:szCs w:val="22"/>
              </w:rPr>
              <w:t xml:space="preserve">Çocuğuna evde kitap okuyan veli oranı (%) </w:t>
            </w:r>
          </w:p>
        </w:tc>
        <w:tc>
          <w:tcPr>
            <w:tcW w:w="1113" w:type="dxa"/>
            <w:shd w:val="clear" w:color="auto" w:fill="auto"/>
            <w:noWrap/>
            <w:vAlign w:val="center"/>
          </w:tcPr>
          <w:p w14:paraId="6792E3CA" w14:textId="6815D488" w:rsidR="00A90FAD" w:rsidRPr="004636DD" w:rsidRDefault="00475EEF" w:rsidP="00D7288C">
            <w:pPr>
              <w:spacing w:after="0" w:line="240" w:lineRule="auto"/>
              <w:jc w:val="center"/>
              <w:rPr>
                <w:szCs w:val="22"/>
              </w:rPr>
            </w:pPr>
            <w:r>
              <w:rPr>
                <w:szCs w:val="22"/>
              </w:rPr>
              <w:t>%50</w:t>
            </w:r>
          </w:p>
        </w:tc>
        <w:tc>
          <w:tcPr>
            <w:tcW w:w="874" w:type="dxa"/>
            <w:gridSpan w:val="2"/>
            <w:shd w:val="clear" w:color="auto" w:fill="auto"/>
            <w:noWrap/>
            <w:vAlign w:val="center"/>
          </w:tcPr>
          <w:p w14:paraId="0939B7F1" w14:textId="2887532E" w:rsidR="00A90FAD" w:rsidRPr="004636DD" w:rsidRDefault="00475EEF" w:rsidP="00D7288C">
            <w:pPr>
              <w:spacing w:after="0" w:line="240" w:lineRule="auto"/>
              <w:jc w:val="center"/>
              <w:rPr>
                <w:szCs w:val="22"/>
              </w:rPr>
            </w:pPr>
            <w:r>
              <w:rPr>
                <w:szCs w:val="22"/>
              </w:rPr>
              <w:t>%55</w:t>
            </w:r>
          </w:p>
        </w:tc>
        <w:tc>
          <w:tcPr>
            <w:tcW w:w="727" w:type="dxa"/>
            <w:vAlign w:val="center"/>
          </w:tcPr>
          <w:p w14:paraId="06526030" w14:textId="6A8EC328" w:rsidR="00A90FAD" w:rsidRPr="004636DD" w:rsidRDefault="00475EEF" w:rsidP="00D7288C">
            <w:pPr>
              <w:spacing w:after="0" w:line="240" w:lineRule="auto"/>
              <w:jc w:val="center"/>
              <w:rPr>
                <w:szCs w:val="22"/>
              </w:rPr>
            </w:pPr>
            <w:r>
              <w:rPr>
                <w:szCs w:val="22"/>
              </w:rPr>
              <w:t>%60</w:t>
            </w:r>
          </w:p>
        </w:tc>
        <w:tc>
          <w:tcPr>
            <w:tcW w:w="835" w:type="dxa"/>
            <w:vAlign w:val="center"/>
          </w:tcPr>
          <w:p w14:paraId="2140B76E" w14:textId="01E1BF42" w:rsidR="00A90FAD" w:rsidRPr="004636DD" w:rsidRDefault="00475EEF" w:rsidP="00D7288C">
            <w:pPr>
              <w:spacing w:after="0" w:line="240" w:lineRule="auto"/>
              <w:jc w:val="center"/>
              <w:rPr>
                <w:szCs w:val="22"/>
              </w:rPr>
            </w:pPr>
            <w:r>
              <w:rPr>
                <w:szCs w:val="22"/>
              </w:rPr>
              <w:t>%65</w:t>
            </w:r>
          </w:p>
        </w:tc>
        <w:tc>
          <w:tcPr>
            <w:tcW w:w="862" w:type="dxa"/>
            <w:vAlign w:val="center"/>
          </w:tcPr>
          <w:p w14:paraId="4AC9ADF5" w14:textId="4C7305C4" w:rsidR="00A90FAD" w:rsidRPr="004636DD" w:rsidRDefault="00475EEF" w:rsidP="00D7288C">
            <w:pPr>
              <w:spacing w:after="0" w:line="240" w:lineRule="auto"/>
              <w:jc w:val="center"/>
              <w:rPr>
                <w:szCs w:val="22"/>
              </w:rPr>
            </w:pPr>
            <w:r>
              <w:rPr>
                <w:szCs w:val="22"/>
              </w:rPr>
              <w:t>%70</w:t>
            </w:r>
          </w:p>
        </w:tc>
        <w:tc>
          <w:tcPr>
            <w:tcW w:w="887" w:type="dxa"/>
            <w:vAlign w:val="center"/>
          </w:tcPr>
          <w:p w14:paraId="36237648" w14:textId="73B11249" w:rsidR="00A90FAD" w:rsidRPr="004636DD" w:rsidRDefault="00475EEF" w:rsidP="00D7288C">
            <w:pPr>
              <w:spacing w:after="0" w:line="240" w:lineRule="auto"/>
              <w:jc w:val="center"/>
              <w:rPr>
                <w:szCs w:val="22"/>
              </w:rPr>
            </w:pPr>
            <w:r>
              <w:rPr>
                <w:szCs w:val="22"/>
              </w:rPr>
              <w:t>%80</w:t>
            </w:r>
          </w:p>
        </w:tc>
      </w:tr>
    </w:tbl>
    <w:p w14:paraId="6B176271" w14:textId="77777777" w:rsidR="00475EEF" w:rsidRDefault="00475EEF" w:rsidP="007C5709">
      <w:pPr>
        <w:rPr>
          <w:b/>
          <w:szCs w:val="24"/>
        </w:rPr>
      </w:pPr>
    </w:p>
    <w:p w14:paraId="7B2886DA" w14:textId="77777777" w:rsidR="00475EEF" w:rsidRDefault="00475EEF" w:rsidP="007C5709">
      <w:pPr>
        <w:rPr>
          <w:b/>
          <w:szCs w:val="24"/>
        </w:rPr>
      </w:pPr>
    </w:p>
    <w:p w14:paraId="2E97C952" w14:textId="77777777"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68ABA55C"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0130E7B"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61F474B"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8FEF471"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7F477FB"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15A0E13F"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1BF397B6"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6B0FDA0F"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5A2D7373" w14:textId="59B1F15A" w:rsidR="007C5709" w:rsidRPr="008479BC" w:rsidRDefault="00475EEF" w:rsidP="00B15620">
            <w:pPr>
              <w:spacing w:after="0" w:line="240" w:lineRule="auto"/>
              <w:jc w:val="both"/>
              <w:rPr>
                <w:color w:val="000000" w:themeColor="text1"/>
                <w:sz w:val="22"/>
                <w:szCs w:val="22"/>
              </w:rPr>
            </w:pPr>
            <w:r w:rsidRPr="008479BC">
              <w:rPr>
                <w:color w:val="000000" w:themeColor="text1"/>
                <w:sz w:val="22"/>
                <w:szCs w:val="22"/>
              </w:rPr>
              <w:t>Okul İdaresi ve Sınıf Öğretmenleri</w:t>
            </w:r>
          </w:p>
        </w:tc>
        <w:tc>
          <w:tcPr>
            <w:tcW w:w="1151" w:type="pct"/>
            <w:tcBorders>
              <w:top w:val="nil"/>
              <w:left w:val="nil"/>
              <w:bottom w:val="single" w:sz="8" w:space="0" w:color="auto"/>
              <w:right w:val="single" w:sz="8" w:space="0" w:color="auto"/>
            </w:tcBorders>
            <w:shd w:val="clear" w:color="auto" w:fill="auto"/>
            <w:vAlign w:val="center"/>
          </w:tcPr>
          <w:p w14:paraId="1CB2E250" w14:textId="391063A2" w:rsidR="007C5709" w:rsidRPr="00C45D02" w:rsidRDefault="008479BC" w:rsidP="00B15620">
            <w:pPr>
              <w:spacing w:after="0" w:line="240" w:lineRule="auto"/>
              <w:jc w:val="both"/>
              <w:rPr>
                <w:color w:val="FF0000"/>
                <w:szCs w:val="24"/>
              </w:rPr>
            </w:pPr>
            <w:r>
              <w:rPr>
                <w:rFonts w:ascii="Times New Roman" w:hAnsi="Times New Roman"/>
                <w:color w:val="000000"/>
                <w:sz w:val="22"/>
                <w:szCs w:val="22"/>
              </w:rPr>
              <w:t>01-20 Eylül</w:t>
            </w:r>
          </w:p>
        </w:tc>
      </w:tr>
      <w:tr w:rsidR="007C5709" w:rsidRPr="00987750" w14:paraId="5CC9FF6A"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7EDDA9E" w14:textId="77777777"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5AE8CA18" w14:textId="77777777" w:rsidR="007C5709" w:rsidRPr="007C5709" w:rsidRDefault="00B523C3" w:rsidP="00B15620">
            <w:pPr>
              <w:spacing w:after="0" w:line="240" w:lineRule="auto"/>
              <w:jc w:val="both"/>
              <w:rPr>
                <w:szCs w:val="22"/>
              </w:rPr>
            </w:pPr>
            <w:r w:rsidRPr="00006D82">
              <w:rPr>
                <w:sz w:val="22"/>
                <w:szCs w:val="22"/>
              </w:rPr>
              <w:t>Veli-öğrenci-öğretmen işbirliğini güçlendirmek için sınıf veli toplantıları düzenlenecektir</w:t>
            </w:r>
          </w:p>
        </w:tc>
        <w:tc>
          <w:tcPr>
            <w:tcW w:w="1147" w:type="pct"/>
            <w:tcBorders>
              <w:top w:val="nil"/>
              <w:left w:val="nil"/>
              <w:bottom w:val="single" w:sz="8" w:space="0" w:color="auto"/>
              <w:right w:val="single" w:sz="8" w:space="0" w:color="auto"/>
            </w:tcBorders>
            <w:shd w:val="clear" w:color="auto" w:fill="auto"/>
            <w:vAlign w:val="center"/>
          </w:tcPr>
          <w:p w14:paraId="2F9DEDBC" w14:textId="52F087D8" w:rsidR="007C5709" w:rsidRPr="008479BC" w:rsidRDefault="008479BC" w:rsidP="00B15620">
            <w:pPr>
              <w:spacing w:after="0" w:line="240" w:lineRule="auto"/>
              <w:jc w:val="both"/>
              <w:rPr>
                <w:color w:val="000000" w:themeColor="text1"/>
                <w:sz w:val="22"/>
                <w:szCs w:val="22"/>
              </w:rPr>
            </w:pPr>
            <w:r w:rsidRPr="008479BC">
              <w:rPr>
                <w:color w:val="000000" w:themeColor="text1"/>
                <w:sz w:val="22"/>
                <w:szCs w:val="22"/>
              </w:rPr>
              <w:t>Okul İdaresi, Rehberlik Öğretmeni ve Sınıf Öğretmenleri</w:t>
            </w:r>
          </w:p>
        </w:tc>
        <w:tc>
          <w:tcPr>
            <w:tcW w:w="1151" w:type="pct"/>
            <w:tcBorders>
              <w:top w:val="nil"/>
              <w:left w:val="nil"/>
              <w:bottom w:val="single" w:sz="8" w:space="0" w:color="auto"/>
              <w:right w:val="single" w:sz="8" w:space="0" w:color="auto"/>
            </w:tcBorders>
            <w:shd w:val="clear" w:color="auto" w:fill="auto"/>
            <w:vAlign w:val="center"/>
          </w:tcPr>
          <w:p w14:paraId="58B6182B" w14:textId="44CB15E4" w:rsidR="007C5709" w:rsidRPr="00C45D02" w:rsidRDefault="008479BC" w:rsidP="00B15620">
            <w:pPr>
              <w:spacing w:after="0" w:line="240" w:lineRule="auto"/>
              <w:jc w:val="both"/>
              <w:rPr>
                <w:color w:val="FF0000"/>
                <w:szCs w:val="24"/>
              </w:rPr>
            </w:pPr>
            <w:r>
              <w:rPr>
                <w:rFonts w:ascii="Times New Roman" w:hAnsi="Times New Roman"/>
                <w:color w:val="000000"/>
                <w:sz w:val="22"/>
                <w:szCs w:val="22"/>
              </w:rPr>
              <w:t>01-20 Eylül</w:t>
            </w:r>
          </w:p>
        </w:tc>
      </w:tr>
      <w:tr w:rsidR="00B523C3" w:rsidRPr="00987750" w14:paraId="2993740B"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C585E86" w14:textId="77777777" w:rsidR="00B523C3" w:rsidRPr="006E2FE5" w:rsidRDefault="00B523C3"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14:paraId="752F0C6C" w14:textId="77777777" w:rsidR="00B523C3" w:rsidRPr="00006D82" w:rsidRDefault="00B523C3" w:rsidP="00CA5103">
            <w:pPr>
              <w:spacing w:after="0" w:line="240" w:lineRule="auto"/>
              <w:rPr>
                <w:szCs w:val="22"/>
                <w:highlight w:val="green"/>
              </w:rPr>
            </w:pPr>
            <w:r>
              <w:rPr>
                <w:sz w:val="22"/>
                <w:szCs w:val="22"/>
              </w:rPr>
              <w:t>Değerler eğitimi alanında etkin çalışmalar yapılacaktır.</w:t>
            </w:r>
          </w:p>
        </w:tc>
        <w:tc>
          <w:tcPr>
            <w:tcW w:w="1147" w:type="pct"/>
            <w:tcBorders>
              <w:top w:val="nil"/>
              <w:left w:val="nil"/>
              <w:bottom w:val="single" w:sz="8" w:space="0" w:color="auto"/>
              <w:right w:val="single" w:sz="8" w:space="0" w:color="auto"/>
            </w:tcBorders>
            <w:shd w:val="clear" w:color="auto" w:fill="auto"/>
            <w:vAlign w:val="center"/>
          </w:tcPr>
          <w:p w14:paraId="28FC91F5" w14:textId="1F603C96" w:rsidR="00B523C3" w:rsidRPr="008479BC" w:rsidRDefault="008479BC" w:rsidP="00B15620">
            <w:pPr>
              <w:spacing w:after="0" w:line="240" w:lineRule="auto"/>
              <w:jc w:val="both"/>
              <w:rPr>
                <w:color w:val="000000" w:themeColor="text1"/>
                <w:sz w:val="22"/>
                <w:szCs w:val="22"/>
              </w:rPr>
            </w:pPr>
            <w:r w:rsidRPr="008479BC">
              <w:rPr>
                <w:color w:val="000000" w:themeColor="text1"/>
                <w:sz w:val="22"/>
                <w:szCs w:val="22"/>
              </w:rPr>
              <w:t>Okul İdaresi ve Sınıf Öğretmenleri</w:t>
            </w:r>
          </w:p>
        </w:tc>
        <w:tc>
          <w:tcPr>
            <w:tcW w:w="1151" w:type="pct"/>
            <w:tcBorders>
              <w:top w:val="nil"/>
              <w:left w:val="nil"/>
              <w:bottom w:val="single" w:sz="8" w:space="0" w:color="auto"/>
              <w:right w:val="single" w:sz="8" w:space="0" w:color="auto"/>
            </w:tcBorders>
            <w:shd w:val="clear" w:color="auto" w:fill="auto"/>
            <w:vAlign w:val="center"/>
          </w:tcPr>
          <w:p w14:paraId="7C782E41" w14:textId="3E13B614" w:rsidR="00B523C3" w:rsidRPr="00C45D02" w:rsidRDefault="008479BC" w:rsidP="00B15620">
            <w:pPr>
              <w:spacing w:after="0" w:line="240" w:lineRule="auto"/>
              <w:jc w:val="both"/>
              <w:rPr>
                <w:color w:val="FF0000"/>
                <w:szCs w:val="24"/>
              </w:rPr>
            </w:pPr>
            <w:r>
              <w:rPr>
                <w:rFonts w:ascii="Times New Roman" w:hAnsi="Times New Roman"/>
                <w:color w:val="000000"/>
                <w:sz w:val="22"/>
                <w:szCs w:val="22"/>
              </w:rPr>
              <w:t>01-20 Eylül</w:t>
            </w:r>
          </w:p>
        </w:tc>
      </w:tr>
      <w:tr w:rsidR="00B523C3" w:rsidRPr="00987750" w14:paraId="536E20F3"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8D78A5D" w14:textId="77777777" w:rsidR="00B523C3" w:rsidRPr="006E2FE5" w:rsidRDefault="00B523C3"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14:paraId="1FE3C663" w14:textId="77777777" w:rsidR="00B523C3" w:rsidRPr="00006D82" w:rsidRDefault="00B523C3" w:rsidP="00CA5103">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Pr>
                <w:color w:val="000000" w:themeColor="text1"/>
                <w:sz w:val="22"/>
                <w:szCs w:val="22"/>
              </w:rPr>
              <w:t xml:space="preserve"> kurum/</w:t>
            </w:r>
            <w:r w:rsidRPr="00006D82">
              <w:rPr>
                <w:color w:val="000000" w:themeColor="text1"/>
                <w:sz w:val="22"/>
                <w:szCs w:val="22"/>
              </w:rPr>
              <w:t>kuruluşlar ile işbirliği yapılacaktır.</w:t>
            </w:r>
          </w:p>
        </w:tc>
        <w:tc>
          <w:tcPr>
            <w:tcW w:w="1147" w:type="pct"/>
            <w:tcBorders>
              <w:top w:val="nil"/>
              <w:left w:val="nil"/>
              <w:bottom w:val="single" w:sz="8" w:space="0" w:color="auto"/>
              <w:right w:val="single" w:sz="8" w:space="0" w:color="auto"/>
            </w:tcBorders>
            <w:shd w:val="clear" w:color="auto" w:fill="auto"/>
            <w:vAlign w:val="center"/>
          </w:tcPr>
          <w:p w14:paraId="003E8B13" w14:textId="4A00FD90" w:rsidR="00B523C3" w:rsidRPr="008479BC" w:rsidRDefault="008479BC" w:rsidP="00B15620">
            <w:pPr>
              <w:spacing w:after="0" w:line="240" w:lineRule="auto"/>
              <w:jc w:val="both"/>
              <w:rPr>
                <w:color w:val="000000" w:themeColor="text1"/>
                <w:sz w:val="22"/>
                <w:szCs w:val="22"/>
              </w:rPr>
            </w:pPr>
            <w:r w:rsidRPr="008479BC">
              <w:rPr>
                <w:color w:val="000000" w:themeColor="text1"/>
                <w:sz w:val="22"/>
                <w:szCs w:val="22"/>
              </w:rPr>
              <w:t>Tüm Paydaşlar</w:t>
            </w:r>
          </w:p>
        </w:tc>
        <w:tc>
          <w:tcPr>
            <w:tcW w:w="1151" w:type="pct"/>
            <w:tcBorders>
              <w:top w:val="nil"/>
              <w:left w:val="nil"/>
              <w:bottom w:val="single" w:sz="8" w:space="0" w:color="auto"/>
              <w:right w:val="single" w:sz="8" w:space="0" w:color="auto"/>
            </w:tcBorders>
            <w:shd w:val="clear" w:color="auto" w:fill="auto"/>
            <w:vAlign w:val="center"/>
          </w:tcPr>
          <w:p w14:paraId="7A6A19D6" w14:textId="153CE679" w:rsidR="00B523C3" w:rsidRPr="00C45D02" w:rsidRDefault="008479BC" w:rsidP="00B15620">
            <w:pPr>
              <w:spacing w:after="0" w:line="240" w:lineRule="auto"/>
              <w:jc w:val="both"/>
              <w:rPr>
                <w:color w:val="FF0000"/>
                <w:szCs w:val="24"/>
              </w:rPr>
            </w:pPr>
            <w:r>
              <w:rPr>
                <w:rFonts w:ascii="Times New Roman" w:hAnsi="Times New Roman"/>
                <w:color w:val="000000"/>
                <w:sz w:val="22"/>
                <w:szCs w:val="22"/>
              </w:rPr>
              <w:t>01-20 Eylül</w:t>
            </w:r>
          </w:p>
        </w:tc>
      </w:tr>
      <w:tr w:rsidR="00B523C3" w:rsidRPr="00987750" w14:paraId="48BC109D"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42F2FC65" w14:textId="77777777" w:rsidR="00B523C3" w:rsidRPr="006E2FE5" w:rsidRDefault="00B523C3" w:rsidP="00C85467">
            <w:pPr>
              <w:spacing w:after="0" w:line="240" w:lineRule="auto"/>
              <w:jc w:val="center"/>
              <w:rPr>
                <w:b/>
                <w:bCs/>
                <w:color w:val="00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5</w:t>
            </w:r>
          </w:p>
        </w:tc>
        <w:tc>
          <w:tcPr>
            <w:tcW w:w="2345" w:type="pct"/>
            <w:tcBorders>
              <w:top w:val="nil"/>
              <w:left w:val="nil"/>
              <w:bottom w:val="single" w:sz="4" w:space="0" w:color="auto"/>
              <w:right w:val="single" w:sz="8" w:space="0" w:color="auto"/>
            </w:tcBorders>
            <w:shd w:val="clear" w:color="auto" w:fill="auto"/>
            <w:vAlign w:val="center"/>
          </w:tcPr>
          <w:p w14:paraId="7EC97AAA" w14:textId="77777777" w:rsidR="00B523C3" w:rsidRPr="00006D82" w:rsidRDefault="00B523C3" w:rsidP="00CA5103">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147" w:type="pct"/>
            <w:tcBorders>
              <w:top w:val="nil"/>
              <w:left w:val="nil"/>
              <w:bottom w:val="single" w:sz="4" w:space="0" w:color="auto"/>
              <w:right w:val="single" w:sz="8" w:space="0" w:color="auto"/>
            </w:tcBorders>
            <w:shd w:val="clear" w:color="auto" w:fill="auto"/>
            <w:vAlign w:val="center"/>
          </w:tcPr>
          <w:p w14:paraId="1273D302" w14:textId="5132E72D" w:rsidR="00B523C3" w:rsidRPr="008479BC" w:rsidRDefault="008479BC" w:rsidP="00B15620">
            <w:pPr>
              <w:spacing w:after="0" w:line="240" w:lineRule="auto"/>
              <w:jc w:val="both"/>
              <w:rPr>
                <w:color w:val="000000" w:themeColor="text1"/>
                <w:sz w:val="22"/>
                <w:szCs w:val="22"/>
              </w:rPr>
            </w:pPr>
            <w:r w:rsidRPr="008479BC">
              <w:rPr>
                <w:color w:val="000000" w:themeColor="text1"/>
                <w:sz w:val="22"/>
                <w:szCs w:val="22"/>
              </w:rPr>
              <w:t>Okul İdaresi, Rehberlik Öğretmeni ve Sınıf Öğretmenleri</w:t>
            </w:r>
          </w:p>
        </w:tc>
        <w:tc>
          <w:tcPr>
            <w:tcW w:w="1151" w:type="pct"/>
            <w:tcBorders>
              <w:top w:val="nil"/>
              <w:left w:val="nil"/>
              <w:bottom w:val="single" w:sz="4" w:space="0" w:color="auto"/>
              <w:right w:val="single" w:sz="8" w:space="0" w:color="auto"/>
            </w:tcBorders>
            <w:shd w:val="clear" w:color="auto" w:fill="auto"/>
            <w:vAlign w:val="center"/>
          </w:tcPr>
          <w:p w14:paraId="0072A1F6" w14:textId="5C627530" w:rsidR="00B523C3" w:rsidRPr="00C45D02" w:rsidRDefault="008479BC" w:rsidP="00B15620">
            <w:pPr>
              <w:spacing w:after="0" w:line="240" w:lineRule="auto"/>
              <w:jc w:val="both"/>
              <w:rPr>
                <w:color w:val="FF0000"/>
                <w:szCs w:val="24"/>
              </w:rPr>
            </w:pPr>
            <w:r>
              <w:rPr>
                <w:rFonts w:ascii="Times New Roman" w:hAnsi="Times New Roman"/>
                <w:color w:val="000000"/>
                <w:sz w:val="22"/>
                <w:szCs w:val="22"/>
              </w:rPr>
              <w:t>01-20 Eylül</w:t>
            </w:r>
          </w:p>
        </w:tc>
      </w:tr>
      <w:tr w:rsidR="00B523C3" w:rsidRPr="00987750" w14:paraId="6C196A6C"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71D6445B" w14:textId="77777777" w:rsidR="00B523C3" w:rsidRPr="004636DD" w:rsidRDefault="00C85467"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6</w:t>
            </w:r>
          </w:p>
        </w:tc>
        <w:tc>
          <w:tcPr>
            <w:tcW w:w="2345" w:type="pct"/>
            <w:tcBorders>
              <w:top w:val="nil"/>
              <w:left w:val="nil"/>
              <w:bottom w:val="single" w:sz="4" w:space="0" w:color="auto"/>
              <w:right w:val="single" w:sz="8" w:space="0" w:color="auto"/>
            </w:tcBorders>
            <w:shd w:val="clear" w:color="auto" w:fill="auto"/>
            <w:vAlign w:val="center"/>
          </w:tcPr>
          <w:p w14:paraId="44093CE3" w14:textId="77777777" w:rsidR="00B523C3" w:rsidRPr="00D93EF9" w:rsidRDefault="00C85467" w:rsidP="00C93F9E">
            <w:pPr>
              <w:spacing w:after="0" w:line="240" w:lineRule="auto"/>
              <w:jc w:val="both"/>
              <w:rPr>
                <w:szCs w:val="22"/>
              </w:rPr>
            </w:pPr>
            <w:r>
              <w:rPr>
                <w:color w:val="000000" w:themeColor="text1"/>
                <w:sz w:val="22"/>
                <w:szCs w:val="22"/>
              </w:rPr>
              <w:t>Velilerin evde çocuklarına kitap okumaları teşvik edilecektir</w:t>
            </w:r>
            <w:r w:rsidRPr="00006D82">
              <w:rPr>
                <w:color w:val="000000" w:themeColor="text1"/>
                <w:sz w:val="22"/>
                <w:szCs w:val="22"/>
              </w:rPr>
              <w:t>.</w:t>
            </w:r>
          </w:p>
        </w:tc>
        <w:tc>
          <w:tcPr>
            <w:tcW w:w="1147" w:type="pct"/>
            <w:tcBorders>
              <w:top w:val="nil"/>
              <w:left w:val="nil"/>
              <w:bottom w:val="single" w:sz="4" w:space="0" w:color="auto"/>
              <w:right w:val="single" w:sz="8" w:space="0" w:color="auto"/>
            </w:tcBorders>
            <w:shd w:val="clear" w:color="auto" w:fill="auto"/>
            <w:vAlign w:val="center"/>
          </w:tcPr>
          <w:p w14:paraId="3171A49C" w14:textId="09920B1C" w:rsidR="00B523C3" w:rsidRPr="008479BC" w:rsidRDefault="008479BC" w:rsidP="00B15620">
            <w:pPr>
              <w:spacing w:after="0" w:line="240" w:lineRule="auto"/>
              <w:jc w:val="both"/>
              <w:rPr>
                <w:color w:val="000000" w:themeColor="text1"/>
                <w:sz w:val="22"/>
                <w:szCs w:val="22"/>
              </w:rPr>
            </w:pPr>
            <w:r w:rsidRPr="008479BC">
              <w:rPr>
                <w:color w:val="000000" w:themeColor="text1"/>
                <w:sz w:val="22"/>
                <w:szCs w:val="22"/>
              </w:rPr>
              <w:t>Rehberlik Servisi ve Sınıf Öğretmenleri</w:t>
            </w:r>
          </w:p>
        </w:tc>
        <w:tc>
          <w:tcPr>
            <w:tcW w:w="1151" w:type="pct"/>
            <w:tcBorders>
              <w:top w:val="nil"/>
              <w:left w:val="nil"/>
              <w:bottom w:val="single" w:sz="4" w:space="0" w:color="auto"/>
              <w:right w:val="single" w:sz="8" w:space="0" w:color="auto"/>
            </w:tcBorders>
            <w:shd w:val="clear" w:color="auto" w:fill="auto"/>
            <w:vAlign w:val="center"/>
          </w:tcPr>
          <w:p w14:paraId="6FC4CDD5" w14:textId="4836AC58" w:rsidR="00B523C3" w:rsidRPr="00C45D02" w:rsidRDefault="008479BC" w:rsidP="00B15620">
            <w:pPr>
              <w:spacing w:after="0" w:line="240" w:lineRule="auto"/>
              <w:jc w:val="both"/>
              <w:rPr>
                <w:color w:val="FF0000"/>
                <w:szCs w:val="24"/>
              </w:rPr>
            </w:pPr>
            <w:r>
              <w:rPr>
                <w:rFonts w:ascii="Times New Roman" w:hAnsi="Times New Roman"/>
                <w:color w:val="000000"/>
                <w:sz w:val="22"/>
                <w:szCs w:val="22"/>
              </w:rPr>
              <w:t>01-20 Eylül</w:t>
            </w:r>
          </w:p>
        </w:tc>
      </w:tr>
      <w:tr w:rsidR="00B523C3" w:rsidRPr="00987750" w14:paraId="62172039"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4AFCA" w14:textId="77777777" w:rsidR="00B523C3" w:rsidRPr="004636DD" w:rsidRDefault="00C85467"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02A8AA49" w14:textId="77777777" w:rsidR="00B523C3" w:rsidRPr="00D93EF9" w:rsidRDefault="00C85467" w:rsidP="00C93F9E">
            <w:pPr>
              <w:spacing w:after="0" w:line="240" w:lineRule="auto"/>
              <w:jc w:val="both"/>
              <w:rPr>
                <w:szCs w:val="22"/>
              </w:rPr>
            </w:pPr>
            <w:r>
              <w:rPr>
                <w:sz w:val="22"/>
                <w:szCs w:val="22"/>
              </w:rPr>
              <w:t>Öğretmen ve öğrencilerin etkinlikleri için ihtiyaç duyulan alanların ve eğitim ortamlarının oluşturulması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B995417" w14:textId="42C0F8E1" w:rsidR="00B523C3" w:rsidRPr="008479BC" w:rsidRDefault="008479BC" w:rsidP="00B15620">
            <w:pPr>
              <w:spacing w:after="0" w:line="240" w:lineRule="auto"/>
              <w:jc w:val="both"/>
              <w:rPr>
                <w:color w:val="000000" w:themeColor="text1"/>
                <w:sz w:val="22"/>
                <w:szCs w:val="22"/>
              </w:rPr>
            </w:pPr>
            <w:r w:rsidRPr="008479BC">
              <w:rPr>
                <w:color w:val="000000" w:themeColor="text1"/>
                <w:sz w:val="22"/>
                <w:szCs w:val="22"/>
              </w:rPr>
              <w:t>Okul İdaresi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43BB838" w14:textId="747E9A1C" w:rsidR="00B523C3" w:rsidRPr="00C45D02" w:rsidRDefault="008479BC" w:rsidP="00B15620">
            <w:pPr>
              <w:spacing w:after="0" w:line="240" w:lineRule="auto"/>
              <w:jc w:val="both"/>
              <w:rPr>
                <w:color w:val="FF0000"/>
                <w:szCs w:val="24"/>
              </w:rPr>
            </w:pPr>
            <w:r>
              <w:rPr>
                <w:rFonts w:ascii="Times New Roman" w:hAnsi="Times New Roman"/>
                <w:color w:val="000000"/>
                <w:sz w:val="22"/>
                <w:szCs w:val="22"/>
              </w:rPr>
              <w:t>01-20 Eylül</w:t>
            </w:r>
          </w:p>
        </w:tc>
      </w:tr>
    </w:tbl>
    <w:p w14:paraId="2C3C096B" w14:textId="77777777" w:rsidR="00C726D2" w:rsidRDefault="00C726D2" w:rsidP="006517D8"/>
    <w:p w14:paraId="16421821" w14:textId="77777777" w:rsidR="00305B64" w:rsidRDefault="00305B64" w:rsidP="006517D8"/>
    <w:p w14:paraId="00A45DB1" w14:textId="77777777" w:rsidR="00C726D2" w:rsidRPr="00987750" w:rsidRDefault="00C726D2" w:rsidP="006517D8">
      <w:pPr>
        <w:pStyle w:val="Balk2"/>
      </w:pPr>
      <w:bookmarkStart w:id="48" w:name="_Toc28175331"/>
      <w:r w:rsidRPr="00987750">
        <w:lastRenderedPageBreak/>
        <w:t>TEMA III: KURUMSAL KAPASİTE</w:t>
      </w:r>
      <w:bookmarkEnd w:id="48"/>
    </w:p>
    <w:p w14:paraId="3CAB0F84" w14:textId="77777777" w:rsidR="00C726D2" w:rsidRPr="007E131D" w:rsidRDefault="00C726D2" w:rsidP="006517D8">
      <w:pPr>
        <w:pStyle w:val="Balk3"/>
        <w:rPr>
          <w:rFonts w:ascii="Book Antiqua" w:hAnsi="Book Antiqua"/>
          <w:sz w:val="24"/>
          <w:szCs w:val="24"/>
        </w:rPr>
      </w:pPr>
      <w:bookmarkStart w:id="49" w:name="_Toc416085167"/>
      <w:bookmarkStart w:id="50"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14:paraId="097F07FC"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14:paraId="696202FF" w14:textId="77777777" w:rsidR="000A2801" w:rsidRDefault="000A2801" w:rsidP="007F2809">
      <w:pPr>
        <w:rPr>
          <w:b/>
          <w:szCs w:val="24"/>
        </w:rPr>
      </w:pPr>
    </w:p>
    <w:p w14:paraId="7019D02B" w14:textId="77777777"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33CE7D3F" w14:textId="77777777" w:rsidTr="007F2809">
        <w:trPr>
          <w:trHeight w:val="421"/>
        </w:trPr>
        <w:tc>
          <w:tcPr>
            <w:tcW w:w="1664" w:type="dxa"/>
            <w:vMerge w:val="restart"/>
            <w:shd w:val="clear" w:color="auto" w:fill="FBD4B4" w:themeFill="accent6" w:themeFillTint="66"/>
            <w:noWrap/>
            <w:vAlign w:val="center"/>
            <w:hideMark/>
          </w:tcPr>
          <w:p w14:paraId="2953F22A"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147E0882"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42190F22"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56667620"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361CE253" w14:textId="77777777" w:rsidTr="007F2809">
        <w:trPr>
          <w:trHeight w:val="309"/>
        </w:trPr>
        <w:tc>
          <w:tcPr>
            <w:tcW w:w="1664" w:type="dxa"/>
            <w:vMerge/>
            <w:shd w:val="clear" w:color="auto" w:fill="FBD4B4" w:themeFill="accent6" w:themeFillTint="66"/>
            <w:vAlign w:val="center"/>
            <w:hideMark/>
          </w:tcPr>
          <w:p w14:paraId="13A7A8A4"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21FD4B62"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0D41C419"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2F0CB03A"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14D15CF1"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3EE7420C"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48DD9E8D"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7918590B"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732BFC89" w14:textId="77777777" w:rsidTr="007F2809">
        <w:trPr>
          <w:trHeight w:val="20"/>
        </w:trPr>
        <w:tc>
          <w:tcPr>
            <w:tcW w:w="1664" w:type="dxa"/>
            <w:shd w:val="clear" w:color="auto" w:fill="auto"/>
            <w:vAlign w:val="center"/>
          </w:tcPr>
          <w:p w14:paraId="0D235037"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1EC8FB17" w14:textId="77777777"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14:paraId="1F55622C" w14:textId="00B17EC9" w:rsidR="007F2809" w:rsidRPr="007F2809" w:rsidRDefault="002923DD" w:rsidP="00BE6048">
            <w:pPr>
              <w:spacing w:after="0" w:line="240" w:lineRule="auto"/>
              <w:rPr>
                <w:szCs w:val="22"/>
              </w:rPr>
            </w:pPr>
            <w:r>
              <w:rPr>
                <w:szCs w:val="22"/>
              </w:rPr>
              <w:t>4</w:t>
            </w:r>
          </w:p>
        </w:tc>
        <w:tc>
          <w:tcPr>
            <w:tcW w:w="985" w:type="dxa"/>
            <w:shd w:val="clear" w:color="auto" w:fill="auto"/>
            <w:noWrap/>
            <w:vAlign w:val="center"/>
          </w:tcPr>
          <w:p w14:paraId="29A3EA08" w14:textId="2DDFCA41" w:rsidR="007F2809" w:rsidRPr="007F2809" w:rsidRDefault="002923DD" w:rsidP="00BE6048">
            <w:pPr>
              <w:spacing w:after="0" w:line="240" w:lineRule="auto"/>
              <w:rPr>
                <w:szCs w:val="22"/>
              </w:rPr>
            </w:pPr>
            <w:r>
              <w:rPr>
                <w:szCs w:val="22"/>
              </w:rPr>
              <w:t>5</w:t>
            </w:r>
          </w:p>
        </w:tc>
        <w:tc>
          <w:tcPr>
            <w:tcW w:w="992" w:type="dxa"/>
          </w:tcPr>
          <w:p w14:paraId="105609A7" w14:textId="7D5EE96A" w:rsidR="007F2809" w:rsidRPr="007F2809" w:rsidRDefault="002923DD" w:rsidP="00BE6048">
            <w:pPr>
              <w:spacing w:after="0" w:line="240" w:lineRule="auto"/>
              <w:rPr>
                <w:szCs w:val="22"/>
              </w:rPr>
            </w:pPr>
            <w:r>
              <w:rPr>
                <w:szCs w:val="22"/>
              </w:rPr>
              <w:t>6</w:t>
            </w:r>
          </w:p>
        </w:tc>
        <w:tc>
          <w:tcPr>
            <w:tcW w:w="992" w:type="dxa"/>
          </w:tcPr>
          <w:p w14:paraId="4FBD0FDA" w14:textId="3D2D847D" w:rsidR="007F2809" w:rsidRPr="007F2809" w:rsidRDefault="002923DD" w:rsidP="00BE6048">
            <w:pPr>
              <w:spacing w:after="0" w:line="240" w:lineRule="auto"/>
              <w:rPr>
                <w:szCs w:val="22"/>
              </w:rPr>
            </w:pPr>
            <w:r>
              <w:rPr>
                <w:szCs w:val="22"/>
              </w:rPr>
              <w:t>7</w:t>
            </w:r>
          </w:p>
        </w:tc>
        <w:tc>
          <w:tcPr>
            <w:tcW w:w="993" w:type="dxa"/>
          </w:tcPr>
          <w:p w14:paraId="23160347" w14:textId="1640885A" w:rsidR="007F2809" w:rsidRPr="007F2809" w:rsidRDefault="002923DD" w:rsidP="00BE6048">
            <w:pPr>
              <w:spacing w:after="0" w:line="240" w:lineRule="auto"/>
              <w:rPr>
                <w:szCs w:val="22"/>
              </w:rPr>
            </w:pPr>
            <w:r>
              <w:rPr>
                <w:szCs w:val="22"/>
              </w:rPr>
              <w:t>8</w:t>
            </w:r>
          </w:p>
        </w:tc>
        <w:tc>
          <w:tcPr>
            <w:tcW w:w="992" w:type="dxa"/>
          </w:tcPr>
          <w:p w14:paraId="1E886F8B" w14:textId="44BBAF79" w:rsidR="007F2809" w:rsidRPr="007F2809" w:rsidRDefault="002923DD" w:rsidP="00BE6048">
            <w:pPr>
              <w:spacing w:after="0" w:line="240" w:lineRule="auto"/>
              <w:rPr>
                <w:szCs w:val="22"/>
              </w:rPr>
            </w:pPr>
            <w:r>
              <w:rPr>
                <w:szCs w:val="22"/>
              </w:rPr>
              <w:t>10</w:t>
            </w:r>
          </w:p>
        </w:tc>
      </w:tr>
      <w:tr w:rsidR="007F2809" w:rsidRPr="00987750" w14:paraId="5E255772" w14:textId="77777777" w:rsidTr="007F2809">
        <w:trPr>
          <w:trHeight w:val="20"/>
        </w:trPr>
        <w:tc>
          <w:tcPr>
            <w:tcW w:w="1664" w:type="dxa"/>
            <w:shd w:val="clear" w:color="auto" w:fill="auto"/>
            <w:vAlign w:val="center"/>
          </w:tcPr>
          <w:p w14:paraId="79841A30"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5BED9E8B"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45E8251E" w14:textId="6F47996F" w:rsidR="007F2809" w:rsidRPr="007F2809" w:rsidRDefault="002923DD" w:rsidP="00BE6048">
            <w:pPr>
              <w:spacing w:after="0" w:line="240" w:lineRule="auto"/>
              <w:rPr>
                <w:szCs w:val="22"/>
              </w:rPr>
            </w:pPr>
            <w:r>
              <w:rPr>
                <w:szCs w:val="22"/>
              </w:rPr>
              <w:t>3</w:t>
            </w:r>
          </w:p>
        </w:tc>
        <w:tc>
          <w:tcPr>
            <w:tcW w:w="985" w:type="dxa"/>
            <w:shd w:val="clear" w:color="auto" w:fill="auto"/>
            <w:noWrap/>
            <w:vAlign w:val="center"/>
          </w:tcPr>
          <w:p w14:paraId="75E4DBF1" w14:textId="28D6276B" w:rsidR="007F2809" w:rsidRPr="007F2809" w:rsidRDefault="002923DD" w:rsidP="00BE6048">
            <w:pPr>
              <w:spacing w:after="0" w:line="240" w:lineRule="auto"/>
              <w:rPr>
                <w:szCs w:val="22"/>
              </w:rPr>
            </w:pPr>
            <w:r>
              <w:rPr>
                <w:szCs w:val="22"/>
              </w:rPr>
              <w:t>4</w:t>
            </w:r>
          </w:p>
        </w:tc>
        <w:tc>
          <w:tcPr>
            <w:tcW w:w="992" w:type="dxa"/>
          </w:tcPr>
          <w:p w14:paraId="67D6A9E7" w14:textId="3AB30385" w:rsidR="007F2809" w:rsidRPr="007F2809" w:rsidRDefault="002923DD" w:rsidP="00BE6048">
            <w:pPr>
              <w:spacing w:after="0" w:line="240" w:lineRule="auto"/>
              <w:rPr>
                <w:szCs w:val="22"/>
              </w:rPr>
            </w:pPr>
            <w:r>
              <w:rPr>
                <w:szCs w:val="22"/>
              </w:rPr>
              <w:t>5</w:t>
            </w:r>
          </w:p>
        </w:tc>
        <w:tc>
          <w:tcPr>
            <w:tcW w:w="992" w:type="dxa"/>
          </w:tcPr>
          <w:p w14:paraId="3140FEC7" w14:textId="009AE262" w:rsidR="007F2809" w:rsidRPr="007F2809" w:rsidRDefault="002923DD" w:rsidP="00BE6048">
            <w:pPr>
              <w:spacing w:after="0" w:line="240" w:lineRule="auto"/>
              <w:rPr>
                <w:szCs w:val="22"/>
              </w:rPr>
            </w:pPr>
            <w:r>
              <w:rPr>
                <w:szCs w:val="22"/>
              </w:rPr>
              <w:t>6</w:t>
            </w:r>
          </w:p>
        </w:tc>
        <w:tc>
          <w:tcPr>
            <w:tcW w:w="993" w:type="dxa"/>
          </w:tcPr>
          <w:p w14:paraId="257AD570" w14:textId="50EB6DA4" w:rsidR="007F2809" w:rsidRPr="007F2809" w:rsidRDefault="002923DD" w:rsidP="00BE6048">
            <w:pPr>
              <w:spacing w:after="0" w:line="240" w:lineRule="auto"/>
              <w:rPr>
                <w:szCs w:val="22"/>
              </w:rPr>
            </w:pPr>
            <w:r>
              <w:rPr>
                <w:szCs w:val="22"/>
              </w:rPr>
              <w:t>7</w:t>
            </w:r>
          </w:p>
        </w:tc>
        <w:tc>
          <w:tcPr>
            <w:tcW w:w="992" w:type="dxa"/>
          </w:tcPr>
          <w:p w14:paraId="745AE58D" w14:textId="72DA1494" w:rsidR="007F2809" w:rsidRPr="007F2809" w:rsidRDefault="002923DD" w:rsidP="00BE6048">
            <w:pPr>
              <w:spacing w:after="0" w:line="240" w:lineRule="auto"/>
              <w:rPr>
                <w:szCs w:val="22"/>
              </w:rPr>
            </w:pPr>
            <w:r>
              <w:rPr>
                <w:szCs w:val="22"/>
              </w:rPr>
              <w:t>8</w:t>
            </w:r>
          </w:p>
        </w:tc>
      </w:tr>
      <w:tr w:rsidR="007F2809" w:rsidRPr="00987750" w14:paraId="0743EB8E" w14:textId="77777777" w:rsidTr="00800D1C">
        <w:trPr>
          <w:trHeight w:hRule="exact" w:val="340"/>
        </w:trPr>
        <w:tc>
          <w:tcPr>
            <w:tcW w:w="1664" w:type="dxa"/>
            <w:shd w:val="clear" w:color="auto" w:fill="auto"/>
            <w:vAlign w:val="center"/>
          </w:tcPr>
          <w:p w14:paraId="599888C1"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4BC333DF"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1AA9D119" w14:textId="33545B91" w:rsidR="007F2809" w:rsidRPr="007F2809" w:rsidRDefault="002923DD" w:rsidP="00BE6048">
            <w:pPr>
              <w:spacing w:after="0" w:line="240" w:lineRule="auto"/>
              <w:rPr>
                <w:szCs w:val="22"/>
              </w:rPr>
            </w:pPr>
            <w:r>
              <w:rPr>
                <w:szCs w:val="22"/>
              </w:rPr>
              <w:t>5</w:t>
            </w:r>
          </w:p>
        </w:tc>
        <w:tc>
          <w:tcPr>
            <w:tcW w:w="985" w:type="dxa"/>
            <w:shd w:val="clear" w:color="auto" w:fill="auto"/>
            <w:noWrap/>
            <w:vAlign w:val="center"/>
          </w:tcPr>
          <w:p w14:paraId="7FC772D0" w14:textId="46498F6F" w:rsidR="007F2809" w:rsidRPr="007F2809" w:rsidRDefault="002923DD" w:rsidP="00BE6048">
            <w:pPr>
              <w:spacing w:after="0" w:line="240" w:lineRule="auto"/>
              <w:rPr>
                <w:szCs w:val="22"/>
              </w:rPr>
            </w:pPr>
            <w:r>
              <w:rPr>
                <w:szCs w:val="22"/>
              </w:rPr>
              <w:t>6</w:t>
            </w:r>
          </w:p>
        </w:tc>
        <w:tc>
          <w:tcPr>
            <w:tcW w:w="992" w:type="dxa"/>
          </w:tcPr>
          <w:p w14:paraId="218C8163" w14:textId="0F10734A" w:rsidR="007F2809" w:rsidRPr="007F2809" w:rsidRDefault="002923DD" w:rsidP="00BE6048">
            <w:pPr>
              <w:spacing w:after="0" w:line="240" w:lineRule="auto"/>
              <w:rPr>
                <w:szCs w:val="22"/>
              </w:rPr>
            </w:pPr>
            <w:r>
              <w:rPr>
                <w:szCs w:val="22"/>
              </w:rPr>
              <w:t>7</w:t>
            </w:r>
          </w:p>
        </w:tc>
        <w:tc>
          <w:tcPr>
            <w:tcW w:w="992" w:type="dxa"/>
          </w:tcPr>
          <w:p w14:paraId="264C7521" w14:textId="052388D2" w:rsidR="007F2809" w:rsidRPr="007F2809" w:rsidRDefault="002923DD" w:rsidP="00BE6048">
            <w:pPr>
              <w:spacing w:after="0" w:line="240" w:lineRule="auto"/>
              <w:rPr>
                <w:szCs w:val="22"/>
              </w:rPr>
            </w:pPr>
            <w:r>
              <w:rPr>
                <w:szCs w:val="22"/>
              </w:rPr>
              <w:t>8</w:t>
            </w:r>
          </w:p>
        </w:tc>
        <w:tc>
          <w:tcPr>
            <w:tcW w:w="993" w:type="dxa"/>
          </w:tcPr>
          <w:p w14:paraId="5E363560" w14:textId="3F4496D6" w:rsidR="007F2809" w:rsidRPr="007F2809" w:rsidRDefault="002923DD" w:rsidP="00BE6048">
            <w:pPr>
              <w:spacing w:after="0" w:line="240" w:lineRule="auto"/>
              <w:rPr>
                <w:szCs w:val="22"/>
              </w:rPr>
            </w:pPr>
            <w:r>
              <w:rPr>
                <w:szCs w:val="22"/>
              </w:rPr>
              <w:t>9</w:t>
            </w:r>
          </w:p>
        </w:tc>
        <w:tc>
          <w:tcPr>
            <w:tcW w:w="992" w:type="dxa"/>
          </w:tcPr>
          <w:p w14:paraId="60AA7B2A" w14:textId="455B7293" w:rsidR="007F2809" w:rsidRPr="007F2809" w:rsidRDefault="002923DD" w:rsidP="00BE6048">
            <w:pPr>
              <w:spacing w:after="0" w:line="240" w:lineRule="auto"/>
              <w:rPr>
                <w:szCs w:val="22"/>
              </w:rPr>
            </w:pPr>
            <w:r>
              <w:rPr>
                <w:szCs w:val="22"/>
              </w:rPr>
              <w:t>10</w:t>
            </w:r>
          </w:p>
        </w:tc>
      </w:tr>
      <w:tr w:rsidR="007F2809" w:rsidRPr="00987750" w14:paraId="75489177" w14:textId="77777777" w:rsidTr="00800D1C">
        <w:trPr>
          <w:trHeight w:hRule="exact" w:val="340"/>
        </w:trPr>
        <w:tc>
          <w:tcPr>
            <w:tcW w:w="1664" w:type="dxa"/>
            <w:shd w:val="clear" w:color="auto" w:fill="auto"/>
            <w:vAlign w:val="center"/>
          </w:tcPr>
          <w:p w14:paraId="53B04C46"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2D6B0148"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7D1CF78D" w14:textId="60473B48" w:rsidR="007F2809" w:rsidRPr="007F2809" w:rsidRDefault="002923DD" w:rsidP="00BE6048">
            <w:pPr>
              <w:spacing w:after="0" w:line="240" w:lineRule="auto"/>
              <w:rPr>
                <w:szCs w:val="22"/>
              </w:rPr>
            </w:pPr>
            <w:r>
              <w:rPr>
                <w:szCs w:val="22"/>
              </w:rPr>
              <w:t>1</w:t>
            </w:r>
          </w:p>
        </w:tc>
        <w:tc>
          <w:tcPr>
            <w:tcW w:w="985" w:type="dxa"/>
            <w:shd w:val="clear" w:color="auto" w:fill="auto"/>
            <w:noWrap/>
            <w:vAlign w:val="center"/>
          </w:tcPr>
          <w:p w14:paraId="5B51D89A" w14:textId="27BA16BE" w:rsidR="007F2809" w:rsidRPr="007F2809" w:rsidRDefault="002923DD" w:rsidP="00BE6048">
            <w:pPr>
              <w:spacing w:after="0" w:line="240" w:lineRule="auto"/>
              <w:rPr>
                <w:szCs w:val="22"/>
              </w:rPr>
            </w:pPr>
            <w:r>
              <w:rPr>
                <w:szCs w:val="22"/>
              </w:rPr>
              <w:t>2</w:t>
            </w:r>
          </w:p>
        </w:tc>
        <w:tc>
          <w:tcPr>
            <w:tcW w:w="992" w:type="dxa"/>
          </w:tcPr>
          <w:p w14:paraId="6DEF79DD" w14:textId="29074BD8" w:rsidR="007F2809" w:rsidRPr="007F2809" w:rsidRDefault="002923DD" w:rsidP="00BE6048">
            <w:pPr>
              <w:spacing w:after="0" w:line="240" w:lineRule="auto"/>
              <w:rPr>
                <w:szCs w:val="22"/>
              </w:rPr>
            </w:pPr>
            <w:r>
              <w:rPr>
                <w:szCs w:val="22"/>
              </w:rPr>
              <w:t>3</w:t>
            </w:r>
          </w:p>
        </w:tc>
        <w:tc>
          <w:tcPr>
            <w:tcW w:w="992" w:type="dxa"/>
          </w:tcPr>
          <w:p w14:paraId="1722FF09" w14:textId="17F568A0" w:rsidR="007F2809" w:rsidRPr="007F2809" w:rsidRDefault="002923DD" w:rsidP="00BE6048">
            <w:pPr>
              <w:spacing w:after="0" w:line="240" w:lineRule="auto"/>
              <w:rPr>
                <w:szCs w:val="22"/>
              </w:rPr>
            </w:pPr>
            <w:r>
              <w:rPr>
                <w:szCs w:val="22"/>
              </w:rPr>
              <w:t>3</w:t>
            </w:r>
          </w:p>
        </w:tc>
        <w:tc>
          <w:tcPr>
            <w:tcW w:w="993" w:type="dxa"/>
          </w:tcPr>
          <w:p w14:paraId="349EB78A" w14:textId="3CBB7CB8" w:rsidR="007F2809" w:rsidRPr="007F2809" w:rsidRDefault="002923DD" w:rsidP="00BE6048">
            <w:pPr>
              <w:spacing w:after="0" w:line="240" w:lineRule="auto"/>
              <w:rPr>
                <w:szCs w:val="22"/>
              </w:rPr>
            </w:pPr>
            <w:r>
              <w:rPr>
                <w:szCs w:val="22"/>
              </w:rPr>
              <w:t>4</w:t>
            </w:r>
          </w:p>
        </w:tc>
        <w:tc>
          <w:tcPr>
            <w:tcW w:w="992" w:type="dxa"/>
          </w:tcPr>
          <w:p w14:paraId="47F3F69C" w14:textId="7FAC7A54" w:rsidR="007F2809" w:rsidRPr="007F2809" w:rsidRDefault="002923DD" w:rsidP="00BE6048">
            <w:pPr>
              <w:spacing w:after="0" w:line="240" w:lineRule="auto"/>
              <w:rPr>
                <w:szCs w:val="22"/>
              </w:rPr>
            </w:pPr>
            <w:r>
              <w:rPr>
                <w:szCs w:val="22"/>
              </w:rPr>
              <w:t>4</w:t>
            </w:r>
          </w:p>
        </w:tc>
      </w:tr>
      <w:tr w:rsidR="007F2809" w:rsidRPr="00987750" w14:paraId="05A0EED9" w14:textId="77777777" w:rsidTr="009E4C6B">
        <w:trPr>
          <w:trHeight w:hRule="exact" w:val="675"/>
        </w:trPr>
        <w:tc>
          <w:tcPr>
            <w:tcW w:w="1664" w:type="dxa"/>
            <w:shd w:val="clear" w:color="auto" w:fill="auto"/>
            <w:vAlign w:val="center"/>
          </w:tcPr>
          <w:p w14:paraId="7C01776A" w14:textId="77777777"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5F4F2101" w14:textId="77777777"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14:paraId="79B21B2C" w14:textId="16DDE067" w:rsidR="007F2809" w:rsidRPr="007F2809" w:rsidRDefault="002923DD" w:rsidP="00BE6048">
            <w:pPr>
              <w:spacing w:after="0" w:line="240" w:lineRule="auto"/>
              <w:rPr>
                <w:szCs w:val="22"/>
              </w:rPr>
            </w:pPr>
            <w:r>
              <w:rPr>
                <w:szCs w:val="22"/>
              </w:rPr>
              <w:t>4</w:t>
            </w:r>
          </w:p>
        </w:tc>
        <w:tc>
          <w:tcPr>
            <w:tcW w:w="985" w:type="dxa"/>
            <w:shd w:val="clear" w:color="auto" w:fill="auto"/>
            <w:noWrap/>
            <w:vAlign w:val="center"/>
          </w:tcPr>
          <w:p w14:paraId="40C951D5" w14:textId="58F69ADF" w:rsidR="007F2809" w:rsidRPr="007F2809" w:rsidRDefault="002923DD" w:rsidP="00BE6048">
            <w:pPr>
              <w:spacing w:after="0" w:line="240" w:lineRule="auto"/>
              <w:rPr>
                <w:szCs w:val="22"/>
              </w:rPr>
            </w:pPr>
            <w:r>
              <w:rPr>
                <w:szCs w:val="22"/>
              </w:rPr>
              <w:t>5</w:t>
            </w:r>
          </w:p>
        </w:tc>
        <w:tc>
          <w:tcPr>
            <w:tcW w:w="992" w:type="dxa"/>
          </w:tcPr>
          <w:p w14:paraId="0655331F" w14:textId="07A0337C" w:rsidR="007F2809" w:rsidRPr="007F2809" w:rsidRDefault="002923DD" w:rsidP="00BE6048">
            <w:pPr>
              <w:spacing w:after="0" w:line="240" w:lineRule="auto"/>
              <w:rPr>
                <w:szCs w:val="22"/>
              </w:rPr>
            </w:pPr>
            <w:r>
              <w:rPr>
                <w:szCs w:val="22"/>
              </w:rPr>
              <w:t>6</w:t>
            </w:r>
          </w:p>
        </w:tc>
        <w:tc>
          <w:tcPr>
            <w:tcW w:w="992" w:type="dxa"/>
          </w:tcPr>
          <w:p w14:paraId="0D96DE78" w14:textId="27E3C0B0" w:rsidR="007F2809" w:rsidRPr="007F2809" w:rsidRDefault="002923DD" w:rsidP="00BE6048">
            <w:pPr>
              <w:spacing w:after="0" w:line="240" w:lineRule="auto"/>
              <w:rPr>
                <w:szCs w:val="22"/>
              </w:rPr>
            </w:pPr>
            <w:r>
              <w:rPr>
                <w:szCs w:val="22"/>
              </w:rPr>
              <w:t>7</w:t>
            </w:r>
          </w:p>
        </w:tc>
        <w:tc>
          <w:tcPr>
            <w:tcW w:w="993" w:type="dxa"/>
          </w:tcPr>
          <w:p w14:paraId="6FE14987" w14:textId="6763F2F5" w:rsidR="007F2809" w:rsidRPr="007F2809" w:rsidRDefault="002923DD" w:rsidP="00BE6048">
            <w:pPr>
              <w:spacing w:after="0" w:line="240" w:lineRule="auto"/>
              <w:rPr>
                <w:szCs w:val="22"/>
              </w:rPr>
            </w:pPr>
            <w:r>
              <w:rPr>
                <w:szCs w:val="22"/>
              </w:rPr>
              <w:t>8</w:t>
            </w:r>
          </w:p>
        </w:tc>
        <w:tc>
          <w:tcPr>
            <w:tcW w:w="992" w:type="dxa"/>
          </w:tcPr>
          <w:p w14:paraId="30CEB921" w14:textId="006C84BD" w:rsidR="007F2809" w:rsidRPr="007F2809" w:rsidRDefault="002923DD" w:rsidP="00BE6048">
            <w:pPr>
              <w:spacing w:after="0" w:line="240" w:lineRule="auto"/>
              <w:rPr>
                <w:szCs w:val="22"/>
              </w:rPr>
            </w:pPr>
            <w:r>
              <w:rPr>
                <w:szCs w:val="22"/>
              </w:rPr>
              <w:t>10</w:t>
            </w:r>
          </w:p>
        </w:tc>
      </w:tr>
      <w:tr w:rsidR="007F2809" w:rsidRPr="00987750" w14:paraId="4445EA2B" w14:textId="77777777" w:rsidTr="007F2809">
        <w:trPr>
          <w:trHeight w:val="20"/>
        </w:trPr>
        <w:tc>
          <w:tcPr>
            <w:tcW w:w="1664" w:type="dxa"/>
            <w:shd w:val="clear" w:color="auto" w:fill="auto"/>
            <w:vAlign w:val="center"/>
          </w:tcPr>
          <w:p w14:paraId="09F7B5BB"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14:paraId="7F037190" w14:textId="77777777"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14:paraId="4228AF14" w14:textId="5E2CF111" w:rsidR="007F2809" w:rsidRPr="007F2809" w:rsidRDefault="002923DD" w:rsidP="00BE6048">
            <w:pPr>
              <w:spacing w:after="0" w:line="240" w:lineRule="auto"/>
              <w:rPr>
                <w:szCs w:val="22"/>
              </w:rPr>
            </w:pPr>
            <w:r>
              <w:rPr>
                <w:szCs w:val="22"/>
              </w:rPr>
              <w:t>-</w:t>
            </w:r>
          </w:p>
        </w:tc>
        <w:tc>
          <w:tcPr>
            <w:tcW w:w="985" w:type="dxa"/>
            <w:shd w:val="clear" w:color="auto" w:fill="auto"/>
            <w:noWrap/>
            <w:vAlign w:val="center"/>
          </w:tcPr>
          <w:p w14:paraId="2DD15F38" w14:textId="7D291208" w:rsidR="007F2809" w:rsidRPr="007F2809" w:rsidRDefault="002923DD" w:rsidP="00BE6048">
            <w:pPr>
              <w:spacing w:after="0" w:line="240" w:lineRule="auto"/>
              <w:rPr>
                <w:szCs w:val="22"/>
              </w:rPr>
            </w:pPr>
            <w:r>
              <w:rPr>
                <w:szCs w:val="22"/>
              </w:rPr>
              <w:t>4</w:t>
            </w:r>
          </w:p>
        </w:tc>
        <w:tc>
          <w:tcPr>
            <w:tcW w:w="992" w:type="dxa"/>
          </w:tcPr>
          <w:p w14:paraId="543EAFB9" w14:textId="2BA5C80D" w:rsidR="007F2809" w:rsidRPr="007F2809" w:rsidRDefault="002923DD" w:rsidP="00BE6048">
            <w:pPr>
              <w:spacing w:after="0" w:line="240" w:lineRule="auto"/>
              <w:rPr>
                <w:szCs w:val="22"/>
              </w:rPr>
            </w:pPr>
            <w:r>
              <w:rPr>
                <w:szCs w:val="22"/>
              </w:rPr>
              <w:t>5</w:t>
            </w:r>
          </w:p>
        </w:tc>
        <w:tc>
          <w:tcPr>
            <w:tcW w:w="992" w:type="dxa"/>
          </w:tcPr>
          <w:p w14:paraId="03E837E2" w14:textId="11F85A0A" w:rsidR="007F2809" w:rsidRPr="007F2809" w:rsidRDefault="002923DD" w:rsidP="00BE6048">
            <w:pPr>
              <w:spacing w:after="0" w:line="240" w:lineRule="auto"/>
              <w:rPr>
                <w:szCs w:val="22"/>
              </w:rPr>
            </w:pPr>
            <w:r>
              <w:rPr>
                <w:szCs w:val="22"/>
              </w:rPr>
              <w:t>6</w:t>
            </w:r>
          </w:p>
        </w:tc>
        <w:tc>
          <w:tcPr>
            <w:tcW w:w="993" w:type="dxa"/>
          </w:tcPr>
          <w:p w14:paraId="7EB48D40" w14:textId="7FA2F7C3" w:rsidR="007F2809" w:rsidRPr="007F2809" w:rsidRDefault="002923DD" w:rsidP="00BE6048">
            <w:pPr>
              <w:spacing w:after="0" w:line="240" w:lineRule="auto"/>
              <w:rPr>
                <w:szCs w:val="22"/>
              </w:rPr>
            </w:pPr>
            <w:r>
              <w:rPr>
                <w:szCs w:val="22"/>
              </w:rPr>
              <w:t>6</w:t>
            </w:r>
          </w:p>
        </w:tc>
        <w:tc>
          <w:tcPr>
            <w:tcW w:w="992" w:type="dxa"/>
          </w:tcPr>
          <w:p w14:paraId="6F9BBA45" w14:textId="2A07F4A5" w:rsidR="007F2809" w:rsidRPr="007F2809" w:rsidRDefault="002923DD" w:rsidP="00BE6048">
            <w:pPr>
              <w:spacing w:after="0" w:line="240" w:lineRule="auto"/>
              <w:rPr>
                <w:szCs w:val="22"/>
              </w:rPr>
            </w:pPr>
            <w:r>
              <w:rPr>
                <w:szCs w:val="22"/>
              </w:rPr>
              <w:t>6</w:t>
            </w:r>
          </w:p>
        </w:tc>
      </w:tr>
      <w:tr w:rsidR="007F2809" w:rsidRPr="00987750" w14:paraId="2423AEDF" w14:textId="77777777" w:rsidTr="00800D1C">
        <w:trPr>
          <w:trHeight w:hRule="exact" w:val="340"/>
        </w:trPr>
        <w:tc>
          <w:tcPr>
            <w:tcW w:w="1664" w:type="dxa"/>
            <w:shd w:val="clear" w:color="auto" w:fill="auto"/>
            <w:vAlign w:val="center"/>
          </w:tcPr>
          <w:p w14:paraId="49354C43"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14:paraId="1CBB7B9C" w14:textId="77777777"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14:paraId="5F81DE45" w14:textId="0E411AB6" w:rsidR="007F2809" w:rsidRPr="007F2809" w:rsidRDefault="002923DD" w:rsidP="00BE6048">
            <w:pPr>
              <w:spacing w:after="0" w:line="240" w:lineRule="auto"/>
              <w:rPr>
                <w:szCs w:val="22"/>
              </w:rPr>
            </w:pPr>
            <w:r>
              <w:rPr>
                <w:szCs w:val="22"/>
              </w:rPr>
              <w:t>74</w:t>
            </w:r>
          </w:p>
        </w:tc>
        <w:tc>
          <w:tcPr>
            <w:tcW w:w="985" w:type="dxa"/>
            <w:shd w:val="clear" w:color="auto" w:fill="auto"/>
            <w:noWrap/>
            <w:vAlign w:val="center"/>
          </w:tcPr>
          <w:p w14:paraId="1438EBAA" w14:textId="72AA7781" w:rsidR="007F2809" w:rsidRPr="007F2809" w:rsidRDefault="002923DD" w:rsidP="00BE6048">
            <w:pPr>
              <w:spacing w:after="0" w:line="240" w:lineRule="auto"/>
              <w:rPr>
                <w:szCs w:val="22"/>
              </w:rPr>
            </w:pPr>
            <w:r>
              <w:rPr>
                <w:szCs w:val="22"/>
              </w:rPr>
              <w:t>78</w:t>
            </w:r>
          </w:p>
        </w:tc>
        <w:tc>
          <w:tcPr>
            <w:tcW w:w="992" w:type="dxa"/>
          </w:tcPr>
          <w:p w14:paraId="66B59021" w14:textId="10B78355" w:rsidR="007F2809" w:rsidRPr="007F2809" w:rsidRDefault="002923DD" w:rsidP="00BE6048">
            <w:pPr>
              <w:spacing w:after="0" w:line="240" w:lineRule="auto"/>
              <w:rPr>
                <w:szCs w:val="22"/>
              </w:rPr>
            </w:pPr>
            <w:r>
              <w:rPr>
                <w:szCs w:val="22"/>
              </w:rPr>
              <w:t>82</w:t>
            </w:r>
          </w:p>
        </w:tc>
        <w:tc>
          <w:tcPr>
            <w:tcW w:w="992" w:type="dxa"/>
          </w:tcPr>
          <w:p w14:paraId="5E6724BE" w14:textId="6B3603E8" w:rsidR="007F2809" w:rsidRPr="007F2809" w:rsidRDefault="002923DD" w:rsidP="00BE6048">
            <w:pPr>
              <w:spacing w:after="0" w:line="240" w:lineRule="auto"/>
              <w:rPr>
                <w:szCs w:val="22"/>
              </w:rPr>
            </w:pPr>
            <w:r>
              <w:rPr>
                <w:szCs w:val="22"/>
              </w:rPr>
              <w:t>86</w:t>
            </w:r>
          </w:p>
        </w:tc>
        <w:tc>
          <w:tcPr>
            <w:tcW w:w="993" w:type="dxa"/>
          </w:tcPr>
          <w:p w14:paraId="35F9764C" w14:textId="1240C5AF" w:rsidR="007F2809" w:rsidRPr="007F2809" w:rsidRDefault="002923DD" w:rsidP="00BE6048">
            <w:pPr>
              <w:spacing w:after="0" w:line="240" w:lineRule="auto"/>
              <w:rPr>
                <w:szCs w:val="22"/>
              </w:rPr>
            </w:pPr>
            <w:r>
              <w:rPr>
                <w:szCs w:val="22"/>
              </w:rPr>
              <w:t>90</w:t>
            </w:r>
          </w:p>
        </w:tc>
        <w:tc>
          <w:tcPr>
            <w:tcW w:w="992" w:type="dxa"/>
          </w:tcPr>
          <w:p w14:paraId="3E3C2351" w14:textId="59EC7B5A" w:rsidR="007F2809" w:rsidRPr="007F2809" w:rsidRDefault="002923DD" w:rsidP="00BE6048">
            <w:pPr>
              <w:spacing w:after="0" w:line="240" w:lineRule="auto"/>
              <w:rPr>
                <w:szCs w:val="22"/>
              </w:rPr>
            </w:pPr>
            <w:r>
              <w:rPr>
                <w:szCs w:val="22"/>
              </w:rPr>
              <w:t>95</w:t>
            </w:r>
          </w:p>
        </w:tc>
      </w:tr>
      <w:tr w:rsidR="007F2809" w:rsidRPr="00987750" w14:paraId="74F98168" w14:textId="77777777" w:rsidTr="00800D1C">
        <w:trPr>
          <w:trHeight w:hRule="exact" w:val="340"/>
        </w:trPr>
        <w:tc>
          <w:tcPr>
            <w:tcW w:w="1664" w:type="dxa"/>
            <w:shd w:val="clear" w:color="auto" w:fill="auto"/>
            <w:vAlign w:val="center"/>
          </w:tcPr>
          <w:p w14:paraId="07F86FB1"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14:paraId="60E18223" w14:textId="77777777"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14:paraId="464A5254" w14:textId="42A02907" w:rsidR="007F2809" w:rsidRPr="007F2809" w:rsidRDefault="002923DD" w:rsidP="00BE6048">
            <w:pPr>
              <w:spacing w:after="0" w:line="240" w:lineRule="auto"/>
              <w:rPr>
                <w:szCs w:val="22"/>
              </w:rPr>
            </w:pPr>
            <w:r>
              <w:rPr>
                <w:szCs w:val="22"/>
              </w:rPr>
              <w:t>22</w:t>
            </w:r>
          </w:p>
        </w:tc>
        <w:tc>
          <w:tcPr>
            <w:tcW w:w="985" w:type="dxa"/>
            <w:shd w:val="clear" w:color="auto" w:fill="auto"/>
            <w:noWrap/>
            <w:vAlign w:val="center"/>
          </w:tcPr>
          <w:p w14:paraId="2C4543A6" w14:textId="1552CA69" w:rsidR="007F2809" w:rsidRPr="007F2809" w:rsidRDefault="002923DD" w:rsidP="00BE6048">
            <w:pPr>
              <w:spacing w:after="0" w:line="240" w:lineRule="auto"/>
              <w:rPr>
                <w:szCs w:val="22"/>
              </w:rPr>
            </w:pPr>
            <w:r>
              <w:rPr>
                <w:szCs w:val="22"/>
              </w:rPr>
              <w:t>20</w:t>
            </w:r>
          </w:p>
        </w:tc>
        <w:tc>
          <w:tcPr>
            <w:tcW w:w="992" w:type="dxa"/>
          </w:tcPr>
          <w:p w14:paraId="7840F6B1" w14:textId="242BE1F5" w:rsidR="007F2809" w:rsidRPr="007F2809" w:rsidRDefault="002923DD" w:rsidP="00BE6048">
            <w:pPr>
              <w:spacing w:after="0" w:line="240" w:lineRule="auto"/>
              <w:rPr>
                <w:szCs w:val="22"/>
              </w:rPr>
            </w:pPr>
            <w:r>
              <w:rPr>
                <w:szCs w:val="22"/>
              </w:rPr>
              <w:t>18</w:t>
            </w:r>
          </w:p>
        </w:tc>
        <w:tc>
          <w:tcPr>
            <w:tcW w:w="992" w:type="dxa"/>
          </w:tcPr>
          <w:p w14:paraId="6F44D7C3" w14:textId="4288363E" w:rsidR="007F2809" w:rsidRPr="007F2809" w:rsidRDefault="002923DD" w:rsidP="00BE6048">
            <w:pPr>
              <w:spacing w:after="0" w:line="240" w:lineRule="auto"/>
              <w:rPr>
                <w:szCs w:val="22"/>
              </w:rPr>
            </w:pPr>
            <w:r>
              <w:rPr>
                <w:szCs w:val="22"/>
              </w:rPr>
              <w:t>17</w:t>
            </w:r>
          </w:p>
        </w:tc>
        <w:tc>
          <w:tcPr>
            <w:tcW w:w="993" w:type="dxa"/>
          </w:tcPr>
          <w:p w14:paraId="3F165099" w14:textId="7E95B1E0" w:rsidR="007F2809" w:rsidRPr="007F2809" w:rsidRDefault="002923DD" w:rsidP="00BE6048">
            <w:pPr>
              <w:spacing w:after="0" w:line="240" w:lineRule="auto"/>
              <w:rPr>
                <w:szCs w:val="22"/>
              </w:rPr>
            </w:pPr>
            <w:r>
              <w:rPr>
                <w:szCs w:val="22"/>
              </w:rPr>
              <w:t>16</w:t>
            </w:r>
          </w:p>
        </w:tc>
        <w:tc>
          <w:tcPr>
            <w:tcW w:w="992" w:type="dxa"/>
          </w:tcPr>
          <w:p w14:paraId="561EC1B1" w14:textId="59C8D0F2" w:rsidR="007F2809" w:rsidRPr="007F2809" w:rsidRDefault="002923DD" w:rsidP="00BE6048">
            <w:pPr>
              <w:spacing w:after="0" w:line="240" w:lineRule="auto"/>
              <w:rPr>
                <w:szCs w:val="22"/>
              </w:rPr>
            </w:pPr>
            <w:r>
              <w:rPr>
                <w:szCs w:val="22"/>
              </w:rPr>
              <w:t>15</w:t>
            </w:r>
          </w:p>
        </w:tc>
      </w:tr>
      <w:tr w:rsidR="007F2809" w:rsidRPr="00987750" w14:paraId="0C2F297F" w14:textId="77777777" w:rsidTr="00800D1C">
        <w:trPr>
          <w:trHeight w:hRule="exact" w:val="340"/>
        </w:trPr>
        <w:tc>
          <w:tcPr>
            <w:tcW w:w="1664" w:type="dxa"/>
            <w:shd w:val="clear" w:color="auto" w:fill="auto"/>
            <w:vAlign w:val="center"/>
          </w:tcPr>
          <w:p w14:paraId="22E67861"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14:paraId="7EA4F5FB" w14:textId="77777777"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14:paraId="197D88BC" w14:textId="0804C2D0" w:rsidR="007F2809" w:rsidRPr="00987750" w:rsidRDefault="002923DD" w:rsidP="00BE6048">
            <w:pPr>
              <w:spacing w:after="0" w:line="240" w:lineRule="auto"/>
              <w:rPr>
                <w:rFonts w:ascii="Times New Roman" w:hAnsi="Times New Roman"/>
                <w:szCs w:val="22"/>
              </w:rPr>
            </w:pPr>
            <w:r>
              <w:rPr>
                <w:rFonts w:ascii="Times New Roman" w:hAnsi="Times New Roman"/>
                <w:szCs w:val="22"/>
              </w:rPr>
              <w:t>1</w:t>
            </w:r>
          </w:p>
        </w:tc>
        <w:tc>
          <w:tcPr>
            <w:tcW w:w="985" w:type="dxa"/>
            <w:shd w:val="clear" w:color="auto" w:fill="auto"/>
            <w:noWrap/>
            <w:vAlign w:val="center"/>
          </w:tcPr>
          <w:p w14:paraId="7FF35328" w14:textId="39B25272" w:rsidR="007F2809" w:rsidRPr="00987750" w:rsidRDefault="002923DD" w:rsidP="00BE6048">
            <w:pPr>
              <w:spacing w:after="0" w:line="240" w:lineRule="auto"/>
              <w:rPr>
                <w:rFonts w:ascii="Times New Roman" w:hAnsi="Times New Roman"/>
                <w:szCs w:val="22"/>
              </w:rPr>
            </w:pPr>
            <w:r>
              <w:rPr>
                <w:rFonts w:ascii="Times New Roman" w:hAnsi="Times New Roman"/>
                <w:szCs w:val="22"/>
              </w:rPr>
              <w:t>2</w:t>
            </w:r>
          </w:p>
        </w:tc>
        <w:tc>
          <w:tcPr>
            <w:tcW w:w="992" w:type="dxa"/>
          </w:tcPr>
          <w:p w14:paraId="34CA34F2" w14:textId="0911B1B0" w:rsidR="007F2809" w:rsidRPr="00987750" w:rsidRDefault="002923DD" w:rsidP="00BE6048">
            <w:pPr>
              <w:spacing w:after="0" w:line="240" w:lineRule="auto"/>
              <w:rPr>
                <w:rFonts w:ascii="Times New Roman" w:hAnsi="Times New Roman"/>
                <w:szCs w:val="22"/>
              </w:rPr>
            </w:pPr>
            <w:r>
              <w:rPr>
                <w:rFonts w:ascii="Times New Roman" w:hAnsi="Times New Roman"/>
                <w:szCs w:val="22"/>
              </w:rPr>
              <w:t>2</w:t>
            </w:r>
          </w:p>
        </w:tc>
        <w:tc>
          <w:tcPr>
            <w:tcW w:w="992" w:type="dxa"/>
          </w:tcPr>
          <w:p w14:paraId="4C5DF4DD" w14:textId="06DA715A" w:rsidR="007F2809" w:rsidRPr="00987750" w:rsidRDefault="002923DD" w:rsidP="00BE6048">
            <w:pPr>
              <w:spacing w:after="0" w:line="240" w:lineRule="auto"/>
              <w:rPr>
                <w:rFonts w:ascii="Times New Roman" w:hAnsi="Times New Roman"/>
                <w:szCs w:val="22"/>
              </w:rPr>
            </w:pPr>
            <w:r>
              <w:rPr>
                <w:rFonts w:ascii="Times New Roman" w:hAnsi="Times New Roman"/>
                <w:szCs w:val="22"/>
              </w:rPr>
              <w:t>2</w:t>
            </w:r>
          </w:p>
        </w:tc>
        <w:tc>
          <w:tcPr>
            <w:tcW w:w="993" w:type="dxa"/>
          </w:tcPr>
          <w:p w14:paraId="4B87B107" w14:textId="053B36F5" w:rsidR="007F2809" w:rsidRPr="00987750" w:rsidRDefault="002923DD" w:rsidP="00BE6048">
            <w:pPr>
              <w:spacing w:after="0" w:line="240" w:lineRule="auto"/>
              <w:rPr>
                <w:rFonts w:ascii="Times New Roman" w:hAnsi="Times New Roman"/>
                <w:szCs w:val="22"/>
              </w:rPr>
            </w:pPr>
            <w:r>
              <w:rPr>
                <w:rFonts w:ascii="Times New Roman" w:hAnsi="Times New Roman"/>
                <w:szCs w:val="22"/>
              </w:rPr>
              <w:t>2</w:t>
            </w:r>
          </w:p>
        </w:tc>
        <w:tc>
          <w:tcPr>
            <w:tcW w:w="992" w:type="dxa"/>
          </w:tcPr>
          <w:p w14:paraId="2F9F4537" w14:textId="4BB7FD64" w:rsidR="007F2809" w:rsidRPr="00987750" w:rsidRDefault="002923DD" w:rsidP="00BE6048">
            <w:pPr>
              <w:spacing w:after="0" w:line="240" w:lineRule="auto"/>
              <w:rPr>
                <w:rFonts w:ascii="Times New Roman" w:hAnsi="Times New Roman"/>
                <w:szCs w:val="22"/>
              </w:rPr>
            </w:pPr>
            <w:r>
              <w:rPr>
                <w:rFonts w:ascii="Times New Roman" w:hAnsi="Times New Roman"/>
                <w:szCs w:val="22"/>
              </w:rPr>
              <w:t>2</w:t>
            </w:r>
          </w:p>
        </w:tc>
      </w:tr>
      <w:tr w:rsidR="00800D1C" w:rsidRPr="00987750" w14:paraId="07EE73B3" w14:textId="77777777" w:rsidTr="00800D1C">
        <w:trPr>
          <w:trHeight w:hRule="exact" w:val="340"/>
        </w:trPr>
        <w:tc>
          <w:tcPr>
            <w:tcW w:w="1664" w:type="dxa"/>
            <w:shd w:val="clear" w:color="auto" w:fill="auto"/>
            <w:vAlign w:val="center"/>
          </w:tcPr>
          <w:p w14:paraId="0857B0CD" w14:textId="77777777"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14:paraId="27265CC6" w14:textId="77777777" w:rsidR="00800D1C" w:rsidRPr="00236914" w:rsidRDefault="00800D1C"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1069" w:type="dxa"/>
            <w:shd w:val="clear" w:color="auto" w:fill="auto"/>
            <w:noWrap/>
            <w:vAlign w:val="center"/>
          </w:tcPr>
          <w:p w14:paraId="05C1E988" w14:textId="5EE405AC" w:rsidR="00800D1C" w:rsidRPr="00987750" w:rsidRDefault="002923DD" w:rsidP="00BE6048">
            <w:pPr>
              <w:spacing w:after="0" w:line="240" w:lineRule="auto"/>
              <w:rPr>
                <w:rFonts w:ascii="Times New Roman" w:hAnsi="Times New Roman"/>
                <w:szCs w:val="22"/>
              </w:rPr>
            </w:pPr>
            <w:r>
              <w:rPr>
                <w:rFonts w:ascii="Times New Roman" w:hAnsi="Times New Roman"/>
                <w:szCs w:val="22"/>
              </w:rPr>
              <w:t>6</w:t>
            </w:r>
          </w:p>
        </w:tc>
        <w:tc>
          <w:tcPr>
            <w:tcW w:w="985" w:type="dxa"/>
            <w:shd w:val="clear" w:color="auto" w:fill="auto"/>
            <w:noWrap/>
            <w:vAlign w:val="center"/>
          </w:tcPr>
          <w:p w14:paraId="7B28B276" w14:textId="4CAAB47F" w:rsidR="00800D1C" w:rsidRPr="00987750" w:rsidRDefault="002923DD" w:rsidP="00BE6048">
            <w:pPr>
              <w:spacing w:after="0" w:line="240" w:lineRule="auto"/>
              <w:rPr>
                <w:rFonts w:ascii="Times New Roman" w:hAnsi="Times New Roman"/>
                <w:szCs w:val="22"/>
              </w:rPr>
            </w:pPr>
            <w:r>
              <w:rPr>
                <w:rFonts w:ascii="Times New Roman" w:hAnsi="Times New Roman"/>
                <w:szCs w:val="22"/>
              </w:rPr>
              <w:t>8</w:t>
            </w:r>
          </w:p>
        </w:tc>
        <w:tc>
          <w:tcPr>
            <w:tcW w:w="992" w:type="dxa"/>
          </w:tcPr>
          <w:p w14:paraId="63535193" w14:textId="4BDB5ACE" w:rsidR="00800D1C" w:rsidRPr="00987750" w:rsidRDefault="002923DD" w:rsidP="00BE6048">
            <w:pPr>
              <w:spacing w:after="0" w:line="240" w:lineRule="auto"/>
              <w:rPr>
                <w:rFonts w:ascii="Times New Roman" w:hAnsi="Times New Roman"/>
                <w:szCs w:val="22"/>
              </w:rPr>
            </w:pPr>
            <w:r>
              <w:rPr>
                <w:rFonts w:ascii="Times New Roman" w:hAnsi="Times New Roman"/>
                <w:szCs w:val="22"/>
              </w:rPr>
              <w:t>10</w:t>
            </w:r>
          </w:p>
        </w:tc>
        <w:tc>
          <w:tcPr>
            <w:tcW w:w="992" w:type="dxa"/>
          </w:tcPr>
          <w:p w14:paraId="0E6D6639" w14:textId="3937758A" w:rsidR="00800D1C" w:rsidRPr="00987750" w:rsidRDefault="002923DD" w:rsidP="00BE6048">
            <w:pPr>
              <w:spacing w:after="0" w:line="240" w:lineRule="auto"/>
              <w:rPr>
                <w:rFonts w:ascii="Times New Roman" w:hAnsi="Times New Roman"/>
                <w:szCs w:val="22"/>
              </w:rPr>
            </w:pPr>
            <w:r>
              <w:rPr>
                <w:rFonts w:ascii="Times New Roman" w:hAnsi="Times New Roman"/>
                <w:szCs w:val="22"/>
              </w:rPr>
              <w:t>12</w:t>
            </w:r>
          </w:p>
        </w:tc>
        <w:tc>
          <w:tcPr>
            <w:tcW w:w="993" w:type="dxa"/>
          </w:tcPr>
          <w:p w14:paraId="15F748D0" w14:textId="1FA50DC5" w:rsidR="00800D1C" w:rsidRPr="00987750" w:rsidRDefault="002923DD" w:rsidP="00BE6048">
            <w:pPr>
              <w:spacing w:after="0" w:line="240" w:lineRule="auto"/>
              <w:rPr>
                <w:rFonts w:ascii="Times New Roman" w:hAnsi="Times New Roman"/>
                <w:szCs w:val="22"/>
              </w:rPr>
            </w:pPr>
            <w:r>
              <w:rPr>
                <w:rFonts w:ascii="Times New Roman" w:hAnsi="Times New Roman"/>
                <w:szCs w:val="22"/>
              </w:rPr>
              <w:t>14</w:t>
            </w:r>
          </w:p>
        </w:tc>
        <w:tc>
          <w:tcPr>
            <w:tcW w:w="992" w:type="dxa"/>
          </w:tcPr>
          <w:p w14:paraId="4AB11E91" w14:textId="1A0E01DB" w:rsidR="00800D1C" w:rsidRPr="00987750" w:rsidRDefault="002923DD" w:rsidP="00BE6048">
            <w:pPr>
              <w:spacing w:after="0" w:line="240" w:lineRule="auto"/>
              <w:rPr>
                <w:rFonts w:ascii="Times New Roman" w:hAnsi="Times New Roman"/>
                <w:szCs w:val="22"/>
              </w:rPr>
            </w:pPr>
            <w:r>
              <w:rPr>
                <w:rFonts w:ascii="Times New Roman" w:hAnsi="Times New Roman"/>
                <w:szCs w:val="22"/>
              </w:rPr>
              <w:t>16</w:t>
            </w:r>
          </w:p>
        </w:tc>
      </w:tr>
      <w:tr w:rsidR="007F2809" w:rsidRPr="00987750" w14:paraId="71D8D7DD" w14:textId="77777777" w:rsidTr="00800D1C">
        <w:trPr>
          <w:trHeight w:hRule="exact" w:val="340"/>
        </w:trPr>
        <w:tc>
          <w:tcPr>
            <w:tcW w:w="1664" w:type="dxa"/>
            <w:shd w:val="clear" w:color="auto" w:fill="auto"/>
            <w:vAlign w:val="center"/>
          </w:tcPr>
          <w:p w14:paraId="61D95764" w14:textId="77777777"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14:paraId="69FA8E76" w14:textId="77777777"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14:paraId="4C383DBA" w14:textId="2669E662" w:rsidR="007F2809" w:rsidRPr="00987750" w:rsidRDefault="002923DD" w:rsidP="00BE6048">
            <w:pPr>
              <w:spacing w:after="0" w:line="240" w:lineRule="auto"/>
              <w:rPr>
                <w:rFonts w:ascii="Times New Roman" w:hAnsi="Times New Roman"/>
                <w:szCs w:val="22"/>
              </w:rPr>
            </w:pPr>
            <w:r>
              <w:rPr>
                <w:rFonts w:ascii="Times New Roman" w:hAnsi="Times New Roman"/>
                <w:szCs w:val="22"/>
              </w:rPr>
              <w:t>-</w:t>
            </w:r>
          </w:p>
        </w:tc>
        <w:tc>
          <w:tcPr>
            <w:tcW w:w="985" w:type="dxa"/>
            <w:shd w:val="clear" w:color="auto" w:fill="auto"/>
            <w:noWrap/>
            <w:vAlign w:val="center"/>
          </w:tcPr>
          <w:p w14:paraId="24A4E1E3" w14:textId="47B7FD71" w:rsidR="007F2809" w:rsidRPr="00987750" w:rsidRDefault="002923DD" w:rsidP="00BE6048">
            <w:pPr>
              <w:spacing w:after="0" w:line="240" w:lineRule="auto"/>
              <w:rPr>
                <w:rFonts w:ascii="Times New Roman" w:hAnsi="Times New Roman"/>
                <w:szCs w:val="22"/>
              </w:rPr>
            </w:pPr>
            <w:r>
              <w:rPr>
                <w:rFonts w:ascii="Times New Roman" w:hAnsi="Times New Roman"/>
                <w:szCs w:val="22"/>
              </w:rPr>
              <w:t>1</w:t>
            </w:r>
          </w:p>
        </w:tc>
        <w:tc>
          <w:tcPr>
            <w:tcW w:w="992" w:type="dxa"/>
          </w:tcPr>
          <w:p w14:paraId="647A88B8" w14:textId="7882A898" w:rsidR="007F2809" w:rsidRPr="00987750" w:rsidRDefault="002923DD" w:rsidP="00BE6048">
            <w:pPr>
              <w:spacing w:after="0" w:line="240" w:lineRule="auto"/>
              <w:rPr>
                <w:rFonts w:ascii="Times New Roman" w:hAnsi="Times New Roman"/>
                <w:szCs w:val="22"/>
              </w:rPr>
            </w:pPr>
            <w:r>
              <w:rPr>
                <w:rFonts w:ascii="Times New Roman" w:hAnsi="Times New Roman"/>
                <w:szCs w:val="22"/>
              </w:rPr>
              <w:t>2</w:t>
            </w:r>
          </w:p>
        </w:tc>
        <w:tc>
          <w:tcPr>
            <w:tcW w:w="992" w:type="dxa"/>
          </w:tcPr>
          <w:p w14:paraId="4BDBF115" w14:textId="478AD989" w:rsidR="007F2809" w:rsidRPr="00987750" w:rsidRDefault="002923DD" w:rsidP="00BE6048">
            <w:pPr>
              <w:spacing w:after="0" w:line="240" w:lineRule="auto"/>
              <w:rPr>
                <w:rFonts w:ascii="Times New Roman" w:hAnsi="Times New Roman"/>
                <w:szCs w:val="22"/>
              </w:rPr>
            </w:pPr>
            <w:r>
              <w:rPr>
                <w:rFonts w:ascii="Times New Roman" w:hAnsi="Times New Roman"/>
                <w:szCs w:val="22"/>
              </w:rPr>
              <w:t>3</w:t>
            </w:r>
          </w:p>
        </w:tc>
        <w:tc>
          <w:tcPr>
            <w:tcW w:w="993" w:type="dxa"/>
          </w:tcPr>
          <w:p w14:paraId="4FBC7E3B" w14:textId="34C84273" w:rsidR="007F2809" w:rsidRPr="00987750" w:rsidRDefault="002923DD" w:rsidP="00BE6048">
            <w:pPr>
              <w:spacing w:after="0" w:line="240" w:lineRule="auto"/>
              <w:rPr>
                <w:rFonts w:ascii="Times New Roman" w:hAnsi="Times New Roman"/>
                <w:szCs w:val="22"/>
              </w:rPr>
            </w:pPr>
            <w:r>
              <w:rPr>
                <w:rFonts w:ascii="Times New Roman" w:hAnsi="Times New Roman"/>
                <w:szCs w:val="22"/>
              </w:rPr>
              <w:t>4</w:t>
            </w:r>
          </w:p>
        </w:tc>
        <w:tc>
          <w:tcPr>
            <w:tcW w:w="992" w:type="dxa"/>
          </w:tcPr>
          <w:p w14:paraId="0D4381D7" w14:textId="01A9FBEA" w:rsidR="007F2809" w:rsidRPr="00987750" w:rsidRDefault="002923DD" w:rsidP="00BE6048">
            <w:pPr>
              <w:spacing w:after="0" w:line="240" w:lineRule="auto"/>
              <w:rPr>
                <w:rFonts w:ascii="Times New Roman" w:hAnsi="Times New Roman"/>
                <w:szCs w:val="22"/>
              </w:rPr>
            </w:pPr>
            <w:r>
              <w:rPr>
                <w:rFonts w:ascii="Times New Roman" w:hAnsi="Times New Roman"/>
                <w:szCs w:val="22"/>
              </w:rPr>
              <w:t>5</w:t>
            </w:r>
          </w:p>
        </w:tc>
      </w:tr>
    </w:tbl>
    <w:p w14:paraId="26DE336C" w14:textId="77777777" w:rsidR="00C726D2" w:rsidRDefault="00C726D2" w:rsidP="006517D8"/>
    <w:p w14:paraId="1F68EEC2" w14:textId="77777777"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64B777A9"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79C4134"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07E16A5" w14:textId="77777777"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0379EF7"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0DA6091"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598C070A"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6D767831"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74EDDBEB" w14:textId="77777777" w:rsidR="00BE3FEB" w:rsidRPr="002E66DF" w:rsidRDefault="00BE3FEB" w:rsidP="00BE6048">
            <w:pPr>
              <w:spacing w:after="0" w:line="240" w:lineRule="auto"/>
              <w:jc w:val="both"/>
              <w:rPr>
                <w:szCs w:val="22"/>
              </w:rPr>
            </w:pPr>
            <w:r w:rsidRPr="002E66DF">
              <w:rPr>
                <w:sz w:val="22"/>
                <w:szCs w:val="22"/>
              </w:rPr>
              <w:t>Okul personelin</w:t>
            </w:r>
            <w:r w:rsidR="002D086E">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641ACAC4" w14:textId="246DACB0" w:rsidR="00BE3FEB" w:rsidRPr="002923DD" w:rsidRDefault="002923DD" w:rsidP="00BE6048">
            <w:pPr>
              <w:spacing w:after="0" w:line="240" w:lineRule="auto"/>
              <w:jc w:val="both"/>
              <w:rPr>
                <w:color w:val="000000" w:themeColor="text1"/>
                <w:sz w:val="22"/>
                <w:szCs w:val="22"/>
              </w:rPr>
            </w:pPr>
            <w:r w:rsidRPr="002923DD">
              <w:rPr>
                <w:color w:val="000000" w:themeColor="text1"/>
                <w:sz w:val="22"/>
                <w:szCs w:val="22"/>
              </w:rPr>
              <w:t>Okul İdaresi</w:t>
            </w:r>
          </w:p>
        </w:tc>
        <w:tc>
          <w:tcPr>
            <w:tcW w:w="1110" w:type="pct"/>
            <w:tcBorders>
              <w:top w:val="nil"/>
              <w:left w:val="nil"/>
              <w:bottom w:val="single" w:sz="8" w:space="0" w:color="auto"/>
              <w:right w:val="single" w:sz="8" w:space="0" w:color="auto"/>
            </w:tcBorders>
            <w:shd w:val="clear" w:color="auto" w:fill="auto"/>
            <w:vAlign w:val="center"/>
          </w:tcPr>
          <w:p w14:paraId="72E1BFE7" w14:textId="7BF5690B" w:rsidR="00BE3FEB" w:rsidRPr="00C45D02" w:rsidRDefault="002923DD" w:rsidP="00BE6048">
            <w:pPr>
              <w:spacing w:after="0" w:line="240" w:lineRule="auto"/>
              <w:jc w:val="both"/>
              <w:rPr>
                <w:color w:val="FF0000"/>
                <w:szCs w:val="24"/>
              </w:rPr>
            </w:pPr>
            <w:r>
              <w:rPr>
                <w:rFonts w:ascii="Times New Roman" w:hAnsi="Times New Roman"/>
                <w:color w:val="000000"/>
                <w:sz w:val="22"/>
                <w:szCs w:val="22"/>
              </w:rPr>
              <w:t>01-20 Eylül</w:t>
            </w:r>
          </w:p>
        </w:tc>
      </w:tr>
      <w:tr w:rsidR="00F10AE5" w:rsidRPr="00987750" w14:paraId="783DCAB3"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6BF6E9DD" w14:textId="77777777"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7A76BE50" w14:textId="77777777"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38700D28" w14:textId="0D2E118F" w:rsidR="00BE3FEB" w:rsidRPr="002923DD" w:rsidRDefault="002923DD" w:rsidP="00BE6048">
            <w:pPr>
              <w:spacing w:after="0" w:line="240" w:lineRule="auto"/>
              <w:jc w:val="both"/>
              <w:rPr>
                <w:color w:val="000000" w:themeColor="text1"/>
                <w:sz w:val="22"/>
                <w:szCs w:val="22"/>
              </w:rPr>
            </w:pPr>
            <w:r w:rsidRPr="002923DD">
              <w:rPr>
                <w:color w:val="000000" w:themeColor="text1"/>
                <w:sz w:val="22"/>
                <w:szCs w:val="22"/>
              </w:rPr>
              <w:t>Okul İdaresi</w:t>
            </w:r>
          </w:p>
        </w:tc>
        <w:tc>
          <w:tcPr>
            <w:tcW w:w="1110" w:type="pct"/>
            <w:tcBorders>
              <w:top w:val="nil"/>
              <w:left w:val="nil"/>
              <w:bottom w:val="single" w:sz="8" w:space="0" w:color="auto"/>
              <w:right w:val="single" w:sz="8" w:space="0" w:color="auto"/>
            </w:tcBorders>
            <w:shd w:val="clear" w:color="auto" w:fill="auto"/>
            <w:vAlign w:val="center"/>
          </w:tcPr>
          <w:p w14:paraId="3DB58861" w14:textId="17F9CE24" w:rsidR="00BE3FEB" w:rsidRPr="00C45D02" w:rsidRDefault="002923DD" w:rsidP="00BE6048">
            <w:pPr>
              <w:spacing w:after="0" w:line="240" w:lineRule="auto"/>
              <w:jc w:val="both"/>
              <w:rPr>
                <w:color w:val="FF0000"/>
                <w:szCs w:val="24"/>
              </w:rPr>
            </w:pPr>
            <w:r>
              <w:rPr>
                <w:rFonts w:ascii="Times New Roman" w:hAnsi="Times New Roman"/>
                <w:color w:val="000000"/>
                <w:sz w:val="22"/>
                <w:szCs w:val="22"/>
              </w:rPr>
              <w:t>01-20 Eylül</w:t>
            </w:r>
          </w:p>
        </w:tc>
      </w:tr>
      <w:tr w:rsidR="00F10AE5" w:rsidRPr="00987750" w14:paraId="32DF1215"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5963095" w14:textId="77777777"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1DD2B233" w14:textId="77777777"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370B21EC" w14:textId="3B644B94" w:rsidR="00BE3FEB" w:rsidRPr="002923DD" w:rsidRDefault="002923DD" w:rsidP="00BE6048">
            <w:pPr>
              <w:spacing w:after="0" w:line="240" w:lineRule="auto"/>
              <w:jc w:val="both"/>
              <w:rPr>
                <w:color w:val="000000" w:themeColor="text1"/>
                <w:sz w:val="22"/>
                <w:szCs w:val="22"/>
              </w:rPr>
            </w:pPr>
            <w:r w:rsidRPr="002923DD">
              <w:rPr>
                <w:color w:val="000000" w:themeColor="text1"/>
                <w:sz w:val="22"/>
                <w:szCs w:val="22"/>
              </w:rPr>
              <w:t>Okul İdaresi</w:t>
            </w:r>
          </w:p>
        </w:tc>
        <w:tc>
          <w:tcPr>
            <w:tcW w:w="1110" w:type="pct"/>
            <w:tcBorders>
              <w:top w:val="nil"/>
              <w:left w:val="nil"/>
              <w:bottom w:val="single" w:sz="8" w:space="0" w:color="auto"/>
              <w:right w:val="single" w:sz="8" w:space="0" w:color="auto"/>
            </w:tcBorders>
            <w:shd w:val="clear" w:color="auto" w:fill="auto"/>
            <w:vAlign w:val="center"/>
          </w:tcPr>
          <w:p w14:paraId="41213AF1" w14:textId="656602A2" w:rsidR="00BE3FEB" w:rsidRPr="00C45D02" w:rsidRDefault="002923DD" w:rsidP="00BE6048">
            <w:pPr>
              <w:spacing w:after="0" w:line="240" w:lineRule="auto"/>
              <w:jc w:val="both"/>
              <w:rPr>
                <w:color w:val="FF0000"/>
                <w:szCs w:val="24"/>
              </w:rPr>
            </w:pPr>
            <w:r>
              <w:rPr>
                <w:rFonts w:ascii="Times New Roman" w:hAnsi="Times New Roman"/>
                <w:color w:val="000000"/>
                <w:sz w:val="22"/>
                <w:szCs w:val="22"/>
              </w:rPr>
              <w:t>01-20 Eylül</w:t>
            </w:r>
          </w:p>
        </w:tc>
      </w:tr>
      <w:tr w:rsidR="00F10AE5" w:rsidRPr="00987750" w14:paraId="550B67CE"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2C58400" w14:textId="77777777"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5E65BBB4" w14:textId="77777777"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7FDEE212" w14:textId="1EEB0407" w:rsidR="00BE3FEB" w:rsidRPr="002923DD" w:rsidRDefault="002923DD" w:rsidP="00BE6048">
            <w:pPr>
              <w:spacing w:after="0" w:line="240" w:lineRule="auto"/>
              <w:jc w:val="both"/>
              <w:rPr>
                <w:color w:val="000000" w:themeColor="text1"/>
                <w:sz w:val="22"/>
                <w:szCs w:val="22"/>
              </w:rPr>
            </w:pPr>
            <w:r w:rsidRPr="002923DD">
              <w:rPr>
                <w:color w:val="000000" w:themeColor="text1"/>
                <w:sz w:val="22"/>
                <w:szCs w:val="22"/>
              </w:rPr>
              <w:t>Okul İdaresi</w:t>
            </w:r>
          </w:p>
        </w:tc>
        <w:tc>
          <w:tcPr>
            <w:tcW w:w="1110" w:type="pct"/>
            <w:tcBorders>
              <w:top w:val="nil"/>
              <w:left w:val="nil"/>
              <w:bottom w:val="single" w:sz="8" w:space="0" w:color="auto"/>
              <w:right w:val="single" w:sz="8" w:space="0" w:color="auto"/>
            </w:tcBorders>
            <w:shd w:val="clear" w:color="auto" w:fill="auto"/>
            <w:vAlign w:val="center"/>
          </w:tcPr>
          <w:p w14:paraId="2493CC25" w14:textId="157FEC9A" w:rsidR="00BE3FEB" w:rsidRPr="00C45D02" w:rsidRDefault="002923DD" w:rsidP="00BE6048">
            <w:pPr>
              <w:spacing w:after="0" w:line="240" w:lineRule="auto"/>
              <w:jc w:val="both"/>
              <w:rPr>
                <w:color w:val="FF0000"/>
                <w:szCs w:val="24"/>
              </w:rPr>
            </w:pPr>
            <w:r>
              <w:rPr>
                <w:rFonts w:ascii="Times New Roman" w:hAnsi="Times New Roman"/>
                <w:color w:val="000000"/>
                <w:sz w:val="22"/>
                <w:szCs w:val="22"/>
              </w:rPr>
              <w:t>01-20 Eylül</w:t>
            </w:r>
          </w:p>
        </w:tc>
      </w:tr>
      <w:tr w:rsidR="00F10AE5" w:rsidRPr="00987750" w14:paraId="0B12B3FA" w14:textId="77777777"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319A24CD" w14:textId="77777777"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01829395" w14:textId="77777777"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09647D12" w14:textId="390638AA" w:rsidR="00BE3FEB" w:rsidRPr="002923DD" w:rsidRDefault="002923DD" w:rsidP="00BE6048">
            <w:pPr>
              <w:spacing w:after="0" w:line="240" w:lineRule="auto"/>
              <w:jc w:val="both"/>
              <w:rPr>
                <w:color w:val="000000" w:themeColor="text1"/>
                <w:sz w:val="22"/>
                <w:szCs w:val="22"/>
              </w:rPr>
            </w:pPr>
            <w:r w:rsidRPr="002923DD">
              <w:rPr>
                <w:color w:val="000000" w:themeColor="text1"/>
                <w:sz w:val="22"/>
                <w:szCs w:val="22"/>
              </w:rPr>
              <w:t>Okul İdaresi</w:t>
            </w:r>
          </w:p>
        </w:tc>
        <w:tc>
          <w:tcPr>
            <w:tcW w:w="1110" w:type="pct"/>
            <w:tcBorders>
              <w:top w:val="nil"/>
              <w:left w:val="nil"/>
              <w:bottom w:val="single" w:sz="4" w:space="0" w:color="auto"/>
              <w:right w:val="single" w:sz="8" w:space="0" w:color="auto"/>
            </w:tcBorders>
            <w:shd w:val="clear" w:color="auto" w:fill="auto"/>
            <w:vAlign w:val="center"/>
          </w:tcPr>
          <w:p w14:paraId="6F1EC905" w14:textId="67A48B10" w:rsidR="00BE3FEB" w:rsidRPr="00C45D02" w:rsidRDefault="002923DD" w:rsidP="00BE6048">
            <w:pPr>
              <w:spacing w:after="0" w:line="240" w:lineRule="auto"/>
              <w:jc w:val="both"/>
              <w:rPr>
                <w:color w:val="FF0000"/>
                <w:szCs w:val="24"/>
              </w:rPr>
            </w:pPr>
            <w:r>
              <w:rPr>
                <w:rFonts w:ascii="Times New Roman" w:hAnsi="Times New Roman"/>
                <w:color w:val="000000"/>
                <w:sz w:val="22"/>
                <w:szCs w:val="22"/>
              </w:rPr>
              <w:t>01-20 Eylül</w:t>
            </w:r>
          </w:p>
        </w:tc>
      </w:tr>
      <w:tr w:rsidR="00F10AE5" w:rsidRPr="00987750" w14:paraId="4144DCF9"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F2FF2" w14:textId="77777777"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7B2F449B" w14:textId="77777777"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F67EB83" w14:textId="3EB8AD78" w:rsidR="00BE3FEB" w:rsidRPr="002923DD" w:rsidRDefault="002923DD" w:rsidP="00BE6048">
            <w:pPr>
              <w:spacing w:after="0" w:line="240" w:lineRule="auto"/>
              <w:jc w:val="both"/>
              <w:rPr>
                <w:color w:val="000000" w:themeColor="text1"/>
                <w:sz w:val="22"/>
                <w:szCs w:val="22"/>
              </w:rPr>
            </w:pPr>
            <w:r w:rsidRPr="002923DD">
              <w:rPr>
                <w:color w:val="000000" w:themeColor="text1"/>
                <w:sz w:val="22"/>
                <w:szCs w:val="22"/>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30C2EE83" w14:textId="2E77CAB7" w:rsidR="00BE3FEB" w:rsidRPr="00C45D02" w:rsidRDefault="002923DD" w:rsidP="00BE6048">
            <w:pPr>
              <w:spacing w:after="0" w:line="240" w:lineRule="auto"/>
              <w:jc w:val="both"/>
              <w:rPr>
                <w:color w:val="FF0000"/>
                <w:szCs w:val="24"/>
              </w:rPr>
            </w:pPr>
            <w:r>
              <w:rPr>
                <w:rFonts w:ascii="Times New Roman" w:hAnsi="Times New Roman"/>
                <w:color w:val="000000"/>
                <w:sz w:val="22"/>
                <w:szCs w:val="22"/>
              </w:rPr>
              <w:t>01-20 Eylül</w:t>
            </w:r>
          </w:p>
        </w:tc>
      </w:tr>
      <w:tr w:rsidR="00C51CB4" w:rsidRPr="00987750" w14:paraId="3D32E662"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E1DF1"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292F6617" w14:textId="77777777"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A6C5B65" w14:textId="4366F2A8" w:rsidR="00C51CB4" w:rsidRPr="002923DD" w:rsidRDefault="002923DD" w:rsidP="00BE6048">
            <w:pPr>
              <w:spacing w:after="0" w:line="240" w:lineRule="auto"/>
              <w:jc w:val="both"/>
              <w:rPr>
                <w:color w:val="000000" w:themeColor="text1"/>
                <w:sz w:val="22"/>
                <w:szCs w:val="22"/>
              </w:rPr>
            </w:pPr>
            <w:r w:rsidRPr="002923DD">
              <w:rPr>
                <w:color w:val="000000" w:themeColor="text1"/>
                <w:sz w:val="22"/>
                <w:szCs w:val="22"/>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49FAFFC4" w14:textId="44A8A985" w:rsidR="00C51CB4" w:rsidRPr="00C45D02" w:rsidRDefault="002923DD" w:rsidP="00BE6048">
            <w:pPr>
              <w:spacing w:after="0" w:line="240" w:lineRule="auto"/>
              <w:jc w:val="both"/>
              <w:rPr>
                <w:color w:val="FF0000"/>
                <w:szCs w:val="24"/>
              </w:rPr>
            </w:pPr>
            <w:r>
              <w:rPr>
                <w:rFonts w:ascii="Times New Roman" w:hAnsi="Times New Roman"/>
                <w:color w:val="000000"/>
                <w:sz w:val="22"/>
                <w:szCs w:val="22"/>
              </w:rPr>
              <w:t>01-20 Eylül</w:t>
            </w:r>
          </w:p>
        </w:tc>
      </w:tr>
      <w:tr w:rsidR="00C51CB4" w:rsidRPr="00987750" w14:paraId="40A3D05A"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D11D2"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4461856C" w14:textId="77777777"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C485BCB" w14:textId="5F77FDD5" w:rsidR="00C51CB4" w:rsidRPr="002923DD" w:rsidRDefault="002923DD" w:rsidP="00BE6048">
            <w:pPr>
              <w:spacing w:after="0" w:line="240" w:lineRule="auto"/>
              <w:jc w:val="both"/>
              <w:rPr>
                <w:color w:val="000000" w:themeColor="text1"/>
                <w:sz w:val="22"/>
                <w:szCs w:val="22"/>
              </w:rPr>
            </w:pPr>
            <w:r w:rsidRPr="002923DD">
              <w:rPr>
                <w:color w:val="000000" w:themeColor="text1"/>
                <w:sz w:val="22"/>
                <w:szCs w:val="22"/>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2EF6799A" w14:textId="157C2165" w:rsidR="00C51CB4" w:rsidRPr="00C45D02" w:rsidRDefault="002923DD" w:rsidP="00BE6048">
            <w:pPr>
              <w:spacing w:after="0" w:line="240" w:lineRule="auto"/>
              <w:jc w:val="both"/>
              <w:rPr>
                <w:color w:val="FF0000"/>
                <w:szCs w:val="24"/>
              </w:rPr>
            </w:pPr>
            <w:r>
              <w:rPr>
                <w:rFonts w:ascii="Times New Roman" w:hAnsi="Times New Roman"/>
                <w:color w:val="000000"/>
                <w:sz w:val="22"/>
                <w:szCs w:val="22"/>
              </w:rPr>
              <w:t>01-20 Eylül</w:t>
            </w:r>
          </w:p>
        </w:tc>
      </w:tr>
    </w:tbl>
    <w:p w14:paraId="677CEA81" w14:textId="77777777" w:rsidR="00C726D2" w:rsidRDefault="00C726D2" w:rsidP="006517D8"/>
    <w:p w14:paraId="3E3D4096" w14:textId="77777777" w:rsidR="00C726D2" w:rsidRDefault="00C726D2" w:rsidP="006517D8"/>
    <w:p w14:paraId="4EE39FA5" w14:textId="77777777" w:rsidR="00BC2FB5" w:rsidRDefault="00BC2FB5" w:rsidP="006517D8"/>
    <w:p w14:paraId="0D705F07" w14:textId="77777777" w:rsidR="00C726D2" w:rsidRPr="00987750" w:rsidRDefault="00C726D2" w:rsidP="006517D8"/>
    <w:p w14:paraId="2AFA3A1B" w14:textId="77777777" w:rsidR="00C726D2" w:rsidRPr="00987750" w:rsidRDefault="00C726D2" w:rsidP="006517D8"/>
    <w:p w14:paraId="5C93D7E0" w14:textId="77777777" w:rsidR="00C726D2" w:rsidRPr="00987750" w:rsidRDefault="00C726D2" w:rsidP="006517D8">
      <w:r w:rsidRPr="00987750">
        <w:rPr>
          <w:b/>
          <w:i/>
        </w:rPr>
        <w:lastRenderedPageBreak/>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C14447">
        <w:t>sağlayacak</w:t>
      </w:r>
      <w:r w:rsidRPr="00987750">
        <w:t xml:space="preserve"> biçimde sürdürülebilirlik ve verimlilik esasına göre geliştirilecektir.</w:t>
      </w:r>
    </w:p>
    <w:p w14:paraId="2ECDA3D0"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065CD5F8" w14:textId="77777777" w:rsidTr="006024DE">
        <w:trPr>
          <w:trHeight w:val="20"/>
        </w:trPr>
        <w:tc>
          <w:tcPr>
            <w:tcW w:w="1242" w:type="dxa"/>
            <w:vMerge w:val="restart"/>
            <w:shd w:val="clear" w:color="auto" w:fill="FBD4B4" w:themeFill="accent6" w:themeFillTint="66"/>
            <w:noWrap/>
            <w:vAlign w:val="center"/>
            <w:hideMark/>
          </w:tcPr>
          <w:p w14:paraId="22122A92"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2DF7EBDF" w14:textId="77777777"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1B2092C5"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4BAB515A"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615CA385" w14:textId="77777777" w:rsidTr="006024DE">
        <w:trPr>
          <w:trHeight w:val="20"/>
        </w:trPr>
        <w:tc>
          <w:tcPr>
            <w:tcW w:w="1242" w:type="dxa"/>
            <w:vMerge/>
            <w:shd w:val="clear" w:color="auto" w:fill="FBD4B4" w:themeFill="accent6" w:themeFillTint="66"/>
            <w:vAlign w:val="center"/>
            <w:hideMark/>
          </w:tcPr>
          <w:p w14:paraId="328950A1"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58E6F98B"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30002728"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10EB0552"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2337E1D3"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31DF169F"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5673A9BA"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2E4327DA"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692A6C00" w14:textId="77777777" w:rsidTr="006024DE">
        <w:trPr>
          <w:trHeight w:val="20"/>
        </w:trPr>
        <w:tc>
          <w:tcPr>
            <w:tcW w:w="1242" w:type="dxa"/>
            <w:shd w:val="clear" w:color="auto" w:fill="auto"/>
            <w:vAlign w:val="center"/>
          </w:tcPr>
          <w:p w14:paraId="39FA108A"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49595533"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032661EB" w14:textId="02447BB4" w:rsidR="00E402D4" w:rsidRPr="00FF163B" w:rsidRDefault="00FB5EBB" w:rsidP="00BE6048">
            <w:pPr>
              <w:spacing w:after="0" w:line="240" w:lineRule="auto"/>
              <w:rPr>
                <w:szCs w:val="22"/>
              </w:rPr>
            </w:pPr>
            <w:r>
              <w:rPr>
                <w:szCs w:val="22"/>
              </w:rPr>
              <w:t>4.5</w:t>
            </w:r>
          </w:p>
        </w:tc>
        <w:tc>
          <w:tcPr>
            <w:tcW w:w="959" w:type="dxa"/>
            <w:shd w:val="clear" w:color="auto" w:fill="auto"/>
            <w:noWrap/>
            <w:vAlign w:val="center"/>
          </w:tcPr>
          <w:p w14:paraId="7287266C" w14:textId="184A5D25" w:rsidR="00E402D4" w:rsidRPr="00FF163B" w:rsidRDefault="00FB5EBB" w:rsidP="00BE6048">
            <w:pPr>
              <w:spacing w:after="0" w:line="240" w:lineRule="auto"/>
              <w:rPr>
                <w:szCs w:val="22"/>
              </w:rPr>
            </w:pPr>
            <w:r>
              <w:rPr>
                <w:szCs w:val="22"/>
              </w:rPr>
              <w:t>4.6</w:t>
            </w:r>
          </w:p>
        </w:tc>
        <w:tc>
          <w:tcPr>
            <w:tcW w:w="910" w:type="dxa"/>
          </w:tcPr>
          <w:p w14:paraId="45D9E3F7" w14:textId="77E4031F" w:rsidR="00E402D4" w:rsidRPr="00FF163B" w:rsidRDefault="00FB5EBB" w:rsidP="00BE6048">
            <w:pPr>
              <w:spacing w:after="0" w:line="240" w:lineRule="auto"/>
              <w:rPr>
                <w:szCs w:val="22"/>
              </w:rPr>
            </w:pPr>
            <w:r>
              <w:rPr>
                <w:szCs w:val="22"/>
              </w:rPr>
              <w:t>4.7</w:t>
            </w:r>
          </w:p>
        </w:tc>
        <w:tc>
          <w:tcPr>
            <w:tcW w:w="966" w:type="dxa"/>
          </w:tcPr>
          <w:p w14:paraId="530B4655" w14:textId="0158B354" w:rsidR="00E402D4" w:rsidRPr="00FF163B" w:rsidRDefault="00FB5EBB" w:rsidP="00BE6048">
            <w:pPr>
              <w:spacing w:after="0" w:line="240" w:lineRule="auto"/>
              <w:rPr>
                <w:szCs w:val="22"/>
              </w:rPr>
            </w:pPr>
            <w:r>
              <w:rPr>
                <w:szCs w:val="22"/>
              </w:rPr>
              <w:t>4.8</w:t>
            </w:r>
          </w:p>
        </w:tc>
        <w:tc>
          <w:tcPr>
            <w:tcW w:w="992" w:type="dxa"/>
          </w:tcPr>
          <w:p w14:paraId="72960F48" w14:textId="42E442C1" w:rsidR="00E402D4" w:rsidRPr="00FF163B" w:rsidRDefault="00FB5EBB" w:rsidP="00BE6048">
            <w:pPr>
              <w:spacing w:after="0" w:line="240" w:lineRule="auto"/>
              <w:rPr>
                <w:szCs w:val="22"/>
              </w:rPr>
            </w:pPr>
            <w:r>
              <w:rPr>
                <w:szCs w:val="22"/>
              </w:rPr>
              <w:t>4.9</w:t>
            </w:r>
          </w:p>
        </w:tc>
        <w:tc>
          <w:tcPr>
            <w:tcW w:w="992" w:type="dxa"/>
          </w:tcPr>
          <w:p w14:paraId="01D52649" w14:textId="49E1CA85" w:rsidR="00E402D4" w:rsidRPr="00FF163B" w:rsidRDefault="00FB5EBB" w:rsidP="00BE6048">
            <w:pPr>
              <w:spacing w:after="0" w:line="240" w:lineRule="auto"/>
              <w:rPr>
                <w:szCs w:val="22"/>
              </w:rPr>
            </w:pPr>
            <w:r>
              <w:rPr>
                <w:szCs w:val="22"/>
              </w:rPr>
              <w:t>5</w:t>
            </w:r>
          </w:p>
        </w:tc>
      </w:tr>
      <w:tr w:rsidR="00E402D4" w:rsidRPr="00987750" w14:paraId="20A76212" w14:textId="77777777" w:rsidTr="006024DE">
        <w:trPr>
          <w:trHeight w:hRule="exact" w:val="340"/>
        </w:trPr>
        <w:tc>
          <w:tcPr>
            <w:tcW w:w="1242" w:type="dxa"/>
            <w:shd w:val="clear" w:color="auto" w:fill="auto"/>
            <w:vAlign w:val="center"/>
          </w:tcPr>
          <w:p w14:paraId="1B7E1FA9" w14:textId="77777777"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14:paraId="509150D7" w14:textId="77777777"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14:paraId="71D715A7" w14:textId="0ED04BB4" w:rsidR="00E402D4" w:rsidRPr="00FF163B" w:rsidRDefault="002923DD" w:rsidP="00BE6048">
            <w:pPr>
              <w:spacing w:after="0" w:line="240" w:lineRule="auto"/>
              <w:rPr>
                <w:szCs w:val="22"/>
              </w:rPr>
            </w:pPr>
            <w:r>
              <w:rPr>
                <w:szCs w:val="22"/>
              </w:rPr>
              <w:t>%95</w:t>
            </w:r>
          </w:p>
        </w:tc>
        <w:tc>
          <w:tcPr>
            <w:tcW w:w="959" w:type="dxa"/>
            <w:shd w:val="clear" w:color="auto" w:fill="auto"/>
            <w:noWrap/>
            <w:vAlign w:val="center"/>
          </w:tcPr>
          <w:p w14:paraId="6366A7CB" w14:textId="67F500C3" w:rsidR="00E402D4" w:rsidRPr="00FF163B" w:rsidRDefault="002923DD" w:rsidP="00BE6048">
            <w:pPr>
              <w:spacing w:after="0" w:line="240" w:lineRule="auto"/>
              <w:rPr>
                <w:szCs w:val="22"/>
              </w:rPr>
            </w:pPr>
            <w:r>
              <w:rPr>
                <w:szCs w:val="22"/>
              </w:rPr>
              <w:t>%96</w:t>
            </w:r>
          </w:p>
        </w:tc>
        <w:tc>
          <w:tcPr>
            <w:tcW w:w="910" w:type="dxa"/>
          </w:tcPr>
          <w:p w14:paraId="744007F6" w14:textId="3D2B1544" w:rsidR="00E402D4" w:rsidRPr="00FF163B" w:rsidRDefault="002923DD" w:rsidP="00BE6048">
            <w:pPr>
              <w:spacing w:after="0" w:line="240" w:lineRule="auto"/>
              <w:rPr>
                <w:szCs w:val="22"/>
              </w:rPr>
            </w:pPr>
            <w:r>
              <w:rPr>
                <w:szCs w:val="22"/>
              </w:rPr>
              <w:t>%97</w:t>
            </w:r>
          </w:p>
        </w:tc>
        <w:tc>
          <w:tcPr>
            <w:tcW w:w="966" w:type="dxa"/>
          </w:tcPr>
          <w:p w14:paraId="577E53D0" w14:textId="38DB9A76" w:rsidR="00E402D4" w:rsidRPr="00FF163B" w:rsidRDefault="002923DD" w:rsidP="00BE6048">
            <w:pPr>
              <w:spacing w:after="0" w:line="240" w:lineRule="auto"/>
              <w:rPr>
                <w:szCs w:val="22"/>
              </w:rPr>
            </w:pPr>
            <w:r>
              <w:rPr>
                <w:szCs w:val="22"/>
              </w:rPr>
              <w:t>%98</w:t>
            </w:r>
          </w:p>
        </w:tc>
        <w:tc>
          <w:tcPr>
            <w:tcW w:w="992" w:type="dxa"/>
          </w:tcPr>
          <w:p w14:paraId="24623EB0" w14:textId="5BC162A7" w:rsidR="00E402D4" w:rsidRPr="00FF163B" w:rsidRDefault="002923DD" w:rsidP="00BE6048">
            <w:pPr>
              <w:spacing w:after="0" w:line="240" w:lineRule="auto"/>
              <w:rPr>
                <w:szCs w:val="22"/>
              </w:rPr>
            </w:pPr>
            <w:r>
              <w:rPr>
                <w:szCs w:val="22"/>
              </w:rPr>
              <w:t>%99</w:t>
            </w:r>
          </w:p>
        </w:tc>
        <w:tc>
          <w:tcPr>
            <w:tcW w:w="992" w:type="dxa"/>
          </w:tcPr>
          <w:p w14:paraId="680B9D88" w14:textId="24F28CF1" w:rsidR="00E402D4" w:rsidRPr="00FF163B" w:rsidRDefault="002923DD" w:rsidP="00BE6048">
            <w:pPr>
              <w:spacing w:after="0" w:line="240" w:lineRule="auto"/>
              <w:rPr>
                <w:szCs w:val="22"/>
              </w:rPr>
            </w:pPr>
            <w:r>
              <w:rPr>
                <w:szCs w:val="22"/>
              </w:rPr>
              <w:t>%100</w:t>
            </w:r>
          </w:p>
        </w:tc>
      </w:tr>
      <w:tr w:rsidR="00E402D4" w:rsidRPr="00987750" w14:paraId="5EEA1C4C" w14:textId="77777777" w:rsidTr="006024DE">
        <w:trPr>
          <w:trHeight w:hRule="exact" w:val="340"/>
        </w:trPr>
        <w:tc>
          <w:tcPr>
            <w:tcW w:w="1242" w:type="dxa"/>
            <w:shd w:val="clear" w:color="auto" w:fill="auto"/>
            <w:vAlign w:val="center"/>
          </w:tcPr>
          <w:p w14:paraId="506A0316"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0E0545D3" w14:textId="77777777"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14:paraId="7B547987" w14:textId="70E2B351" w:rsidR="00E402D4" w:rsidRPr="00FF163B" w:rsidRDefault="002923DD" w:rsidP="00BE6048">
            <w:pPr>
              <w:spacing w:after="0" w:line="240" w:lineRule="auto"/>
              <w:rPr>
                <w:szCs w:val="22"/>
              </w:rPr>
            </w:pPr>
            <w:r>
              <w:rPr>
                <w:szCs w:val="22"/>
              </w:rPr>
              <w:t>1400</w:t>
            </w:r>
          </w:p>
        </w:tc>
        <w:tc>
          <w:tcPr>
            <w:tcW w:w="959" w:type="dxa"/>
            <w:shd w:val="clear" w:color="auto" w:fill="auto"/>
            <w:noWrap/>
            <w:vAlign w:val="center"/>
          </w:tcPr>
          <w:p w14:paraId="72C733FD" w14:textId="44062F59" w:rsidR="00E402D4" w:rsidRPr="00FF163B" w:rsidRDefault="002923DD" w:rsidP="00BE6048">
            <w:pPr>
              <w:spacing w:after="0" w:line="240" w:lineRule="auto"/>
              <w:rPr>
                <w:szCs w:val="22"/>
              </w:rPr>
            </w:pPr>
            <w:r>
              <w:rPr>
                <w:szCs w:val="22"/>
              </w:rPr>
              <w:t>1450</w:t>
            </w:r>
          </w:p>
        </w:tc>
        <w:tc>
          <w:tcPr>
            <w:tcW w:w="910" w:type="dxa"/>
          </w:tcPr>
          <w:p w14:paraId="5F226C2A" w14:textId="3C534C03" w:rsidR="00E402D4" w:rsidRPr="00FF163B" w:rsidRDefault="002923DD" w:rsidP="00BE6048">
            <w:pPr>
              <w:spacing w:after="0" w:line="240" w:lineRule="auto"/>
              <w:rPr>
                <w:szCs w:val="22"/>
              </w:rPr>
            </w:pPr>
            <w:r>
              <w:rPr>
                <w:szCs w:val="22"/>
              </w:rPr>
              <w:t>1500</w:t>
            </w:r>
          </w:p>
        </w:tc>
        <w:tc>
          <w:tcPr>
            <w:tcW w:w="966" w:type="dxa"/>
          </w:tcPr>
          <w:p w14:paraId="469C7FD1" w14:textId="6297F165" w:rsidR="00E402D4" w:rsidRPr="00FF163B" w:rsidRDefault="002923DD" w:rsidP="00BE6048">
            <w:pPr>
              <w:spacing w:after="0" w:line="240" w:lineRule="auto"/>
              <w:rPr>
                <w:szCs w:val="22"/>
              </w:rPr>
            </w:pPr>
            <w:r>
              <w:rPr>
                <w:szCs w:val="22"/>
              </w:rPr>
              <w:t>1550</w:t>
            </w:r>
          </w:p>
        </w:tc>
        <w:tc>
          <w:tcPr>
            <w:tcW w:w="992" w:type="dxa"/>
          </w:tcPr>
          <w:p w14:paraId="7CE058BA" w14:textId="7A149584" w:rsidR="00E402D4" w:rsidRPr="00FF163B" w:rsidRDefault="002923DD" w:rsidP="00BE6048">
            <w:pPr>
              <w:spacing w:after="0" w:line="240" w:lineRule="auto"/>
              <w:rPr>
                <w:szCs w:val="22"/>
              </w:rPr>
            </w:pPr>
            <w:r>
              <w:rPr>
                <w:szCs w:val="22"/>
              </w:rPr>
              <w:t>1600</w:t>
            </w:r>
          </w:p>
        </w:tc>
        <w:tc>
          <w:tcPr>
            <w:tcW w:w="992" w:type="dxa"/>
          </w:tcPr>
          <w:p w14:paraId="45B8D5AD" w14:textId="02B8E364" w:rsidR="00E402D4" w:rsidRPr="00FF163B" w:rsidRDefault="002923DD" w:rsidP="00BE6048">
            <w:pPr>
              <w:spacing w:after="0" w:line="240" w:lineRule="auto"/>
              <w:rPr>
                <w:szCs w:val="22"/>
              </w:rPr>
            </w:pPr>
            <w:r>
              <w:rPr>
                <w:szCs w:val="22"/>
              </w:rPr>
              <w:t>1650</w:t>
            </w:r>
          </w:p>
        </w:tc>
      </w:tr>
      <w:tr w:rsidR="00E402D4" w:rsidRPr="00987750" w14:paraId="6C12CD59" w14:textId="77777777" w:rsidTr="006024DE">
        <w:trPr>
          <w:trHeight w:hRule="exact" w:val="340"/>
        </w:trPr>
        <w:tc>
          <w:tcPr>
            <w:tcW w:w="1242" w:type="dxa"/>
            <w:shd w:val="clear" w:color="auto" w:fill="auto"/>
            <w:vAlign w:val="center"/>
          </w:tcPr>
          <w:p w14:paraId="564C7044"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14:paraId="4D7BC6AE" w14:textId="77777777"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14:paraId="2081E338" w14:textId="09F81F2A" w:rsidR="00E402D4" w:rsidRPr="00FF163B" w:rsidRDefault="002923DD" w:rsidP="00BE6048">
            <w:pPr>
              <w:spacing w:after="0" w:line="240" w:lineRule="auto"/>
              <w:rPr>
                <w:szCs w:val="22"/>
              </w:rPr>
            </w:pPr>
            <w:r>
              <w:rPr>
                <w:szCs w:val="22"/>
              </w:rPr>
              <w:t>%90</w:t>
            </w:r>
          </w:p>
        </w:tc>
        <w:tc>
          <w:tcPr>
            <w:tcW w:w="959" w:type="dxa"/>
            <w:shd w:val="clear" w:color="auto" w:fill="auto"/>
            <w:noWrap/>
            <w:vAlign w:val="center"/>
          </w:tcPr>
          <w:p w14:paraId="31F6A54D" w14:textId="0815BF17" w:rsidR="00E402D4" w:rsidRPr="00FF163B" w:rsidRDefault="002923DD" w:rsidP="00BE6048">
            <w:pPr>
              <w:spacing w:after="0" w:line="240" w:lineRule="auto"/>
              <w:rPr>
                <w:szCs w:val="22"/>
              </w:rPr>
            </w:pPr>
            <w:r>
              <w:rPr>
                <w:szCs w:val="22"/>
              </w:rPr>
              <w:t>%92</w:t>
            </w:r>
          </w:p>
        </w:tc>
        <w:tc>
          <w:tcPr>
            <w:tcW w:w="910" w:type="dxa"/>
          </w:tcPr>
          <w:p w14:paraId="5E303929" w14:textId="4550780C" w:rsidR="00E402D4" w:rsidRPr="00FF163B" w:rsidRDefault="002923DD" w:rsidP="00BE6048">
            <w:pPr>
              <w:spacing w:after="0" w:line="240" w:lineRule="auto"/>
              <w:rPr>
                <w:szCs w:val="22"/>
              </w:rPr>
            </w:pPr>
            <w:r>
              <w:rPr>
                <w:szCs w:val="22"/>
              </w:rPr>
              <w:t>%94</w:t>
            </w:r>
          </w:p>
        </w:tc>
        <w:tc>
          <w:tcPr>
            <w:tcW w:w="966" w:type="dxa"/>
          </w:tcPr>
          <w:p w14:paraId="7B0DD0F4" w14:textId="3B1A4205" w:rsidR="00E402D4" w:rsidRPr="00FF163B" w:rsidRDefault="002923DD" w:rsidP="00BE6048">
            <w:pPr>
              <w:spacing w:after="0" w:line="240" w:lineRule="auto"/>
              <w:rPr>
                <w:szCs w:val="22"/>
              </w:rPr>
            </w:pPr>
            <w:r>
              <w:rPr>
                <w:szCs w:val="22"/>
              </w:rPr>
              <w:t>%96</w:t>
            </w:r>
          </w:p>
        </w:tc>
        <w:tc>
          <w:tcPr>
            <w:tcW w:w="992" w:type="dxa"/>
          </w:tcPr>
          <w:p w14:paraId="5C161288" w14:textId="7963959A" w:rsidR="00E402D4" w:rsidRPr="00FF163B" w:rsidRDefault="002923DD" w:rsidP="00BE6048">
            <w:pPr>
              <w:spacing w:after="0" w:line="240" w:lineRule="auto"/>
              <w:rPr>
                <w:szCs w:val="22"/>
              </w:rPr>
            </w:pPr>
            <w:r>
              <w:rPr>
                <w:szCs w:val="22"/>
              </w:rPr>
              <w:t>%98</w:t>
            </w:r>
          </w:p>
        </w:tc>
        <w:tc>
          <w:tcPr>
            <w:tcW w:w="992" w:type="dxa"/>
          </w:tcPr>
          <w:p w14:paraId="55D1C8D7" w14:textId="7C6F2256" w:rsidR="00E402D4" w:rsidRPr="00FF163B" w:rsidRDefault="002923DD" w:rsidP="00BE6048">
            <w:pPr>
              <w:spacing w:after="0" w:line="240" w:lineRule="auto"/>
              <w:rPr>
                <w:szCs w:val="22"/>
              </w:rPr>
            </w:pPr>
            <w:r>
              <w:rPr>
                <w:szCs w:val="22"/>
              </w:rPr>
              <w:t>%100</w:t>
            </w:r>
          </w:p>
        </w:tc>
      </w:tr>
      <w:tr w:rsidR="002923DD" w:rsidRPr="00987750" w14:paraId="7F9EBC1D" w14:textId="77777777" w:rsidTr="006024DE">
        <w:trPr>
          <w:trHeight w:hRule="exact" w:val="340"/>
        </w:trPr>
        <w:tc>
          <w:tcPr>
            <w:tcW w:w="1242" w:type="dxa"/>
            <w:shd w:val="clear" w:color="auto" w:fill="auto"/>
            <w:vAlign w:val="center"/>
          </w:tcPr>
          <w:p w14:paraId="285CC918" w14:textId="77777777" w:rsidR="002923DD" w:rsidRPr="00E402D4" w:rsidRDefault="002923DD"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14:paraId="0A9B57A4" w14:textId="77777777" w:rsidR="002923DD" w:rsidRPr="00FF163B" w:rsidRDefault="002923DD" w:rsidP="00BE6048">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14:paraId="047DF1B8" w14:textId="52241EB1" w:rsidR="002923DD" w:rsidRPr="00FF163B" w:rsidRDefault="002923DD" w:rsidP="00BE6048">
            <w:pPr>
              <w:spacing w:after="0" w:line="240" w:lineRule="auto"/>
              <w:rPr>
                <w:szCs w:val="22"/>
              </w:rPr>
            </w:pPr>
            <w:r>
              <w:rPr>
                <w:szCs w:val="22"/>
              </w:rPr>
              <w:t>%90</w:t>
            </w:r>
          </w:p>
        </w:tc>
        <w:tc>
          <w:tcPr>
            <w:tcW w:w="959" w:type="dxa"/>
            <w:shd w:val="clear" w:color="auto" w:fill="auto"/>
            <w:noWrap/>
            <w:vAlign w:val="center"/>
          </w:tcPr>
          <w:p w14:paraId="6EAEC9BA" w14:textId="4EBA4577" w:rsidR="002923DD" w:rsidRPr="00FF163B" w:rsidRDefault="002923DD" w:rsidP="00BE6048">
            <w:pPr>
              <w:spacing w:after="0" w:line="240" w:lineRule="auto"/>
              <w:rPr>
                <w:szCs w:val="22"/>
              </w:rPr>
            </w:pPr>
            <w:r>
              <w:rPr>
                <w:szCs w:val="22"/>
              </w:rPr>
              <w:t>%92</w:t>
            </w:r>
          </w:p>
        </w:tc>
        <w:tc>
          <w:tcPr>
            <w:tcW w:w="910" w:type="dxa"/>
          </w:tcPr>
          <w:p w14:paraId="427DD304" w14:textId="5B07C5EA" w:rsidR="002923DD" w:rsidRPr="00FF163B" w:rsidRDefault="002923DD" w:rsidP="00BE6048">
            <w:pPr>
              <w:spacing w:after="0" w:line="240" w:lineRule="auto"/>
              <w:rPr>
                <w:szCs w:val="22"/>
              </w:rPr>
            </w:pPr>
            <w:r>
              <w:rPr>
                <w:szCs w:val="22"/>
              </w:rPr>
              <w:t>%94</w:t>
            </w:r>
          </w:p>
        </w:tc>
        <w:tc>
          <w:tcPr>
            <w:tcW w:w="966" w:type="dxa"/>
          </w:tcPr>
          <w:p w14:paraId="70151066" w14:textId="54407A1F" w:rsidR="002923DD" w:rsidRPr="00FF163B" w:rsidRDefault="002923DD" w:rsidP="00BE6048">
            <w:pPr>
              <w:spacing w:after="0" w:line="240" w:lineRule="auto"/>
              <w:rPr>
                <w:szCs w:val="22"/>
              </w:rPr>
            </w:pPr>
            <w:r>
              <w:rPr>
                <w:szCs w:val="22"/>
              </w:rPr>
              <w:t>%96</w:t>
            </w:r>
          </w:p>
        </w:tc>
        <w:tc>
          <w:tcPr>
            <w:tcW w:w="992" w:type="dxa"/>
          </w:tcPr>
          <w:p w14:paraId="732311FC" w14:textId="4899E87A" w:rsidR="002923DD" w:rsidRPr="00FF163B" w:rsidRDefault="002923DD" w:rsidP="00BE6048">
            <w:pPr>
              <w:spacing w:after="0" w:line="240" w:lineRule="auto"/>
              <w:rPr>
                <w:szCs w:val="22"/>
              </w:rPr>
            </w:pPr>
            <w:r>
              <w:rPr>
                <w:szCs w:val="22"/>
              </w:rPr>
              <w:t>%98</w:t>
            </w:r>
          </w:p>
        </w:tc>
        <w:tc>
          <w:tcPr>
            <w:tcW w:w="992" w:type="dxa"/>
          </w:tcPr>
          <w:p w14:paraId="2375F758" w14:textId="53787BC4" w:rsidR="002923DD" w:rsidRPr="00FF163B" w:rsidRDefault="002923DD" w:rsidP="00BE6048">
            <w:pPr>
              <w:spacing w:after="0" w:line="240" w:lineRule="auto"/>
              <w:rPr>
                <w:szCs w:val="22"/>
              </w:rPr>
            </w:pPr>
            <w:r>
              <w:rPr>
                <w:szCs w:val="22"/>
              </w:rPr>
              <w:t>%100</w:t>
            </w:r>
          </w:p>
        </w:tc>
      </w:tr>
      <w:tr w:rsidR="00E402D4" w:rsidRPr="00987750" w14:paraId="412B0886" w14:textId="77777777" w:rsidTr="006024DE">
        <w:trPr>
          <w:trHeight w:hRule="exact" w:val="340"/>
        </w:trPr>
        <w:tc>
          <w:tcPr>
            <w:tcW w:w="1242" w:type="dxa"/>
            <w:shd w:val="clear" w:color="auto" w:fill="auto"/>
            <w:vAlign w:val="center"/>
          </w:tcPr>
          <w:p w14:paraId="07A399E0"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14:paraId="2A52EB3C" w14:textId="77777777"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14:paraId="4A1733DD" w14:textId="5030FA2D" w:rsidR="00E402D4" w:rsidRPr="00FF163B" w:rsidRDefault="002923DD" w:rsidP="00BE6048">
            <w:pPr>
              <w:spacing w:after="0" w:line="240" w:lineRule="auto"/>
              <w:rPr>
                <w:szCs w:val="22"/>
              </w:rPr>
            </w:pPr>
            <w:r>
              <w:rPr>
                <w:szCs w:val="22"/>
              </w:rPr>
              <w:t>-</w:t>
            </w:r>
          </w:p>
        </w:tc>
        <w:tc>
          <w:tcPr>
            <w:tcW w:w="959" w:type="dxa"/>
            <w:shd w:val="clear" w:color="auto" w:fill="auto"/>
            <w:noWrap/>
            <w:vAlign w:val="center"/>
          </w:tcPr>
          <w:p w14:paraId="772D81AB" w14:textId="01FA6060" w:rsidR="00E402D4" w:rsidRPr="00FF163B" w:rsidRDefault="002923DD" w:rsidP="00BE6048">
            <w:pPr>
              <w:spacing w:after="0" w:line="240" w:lineRule="auto"/>
              <w:rPr>
                <w:szCs w:val="22"/>
              </w:rPr>
            </w:pPr>
            <w:r>
              <w:rPr>
                <w:szCs w:val="22"/>
              </w:rPr>
              <w:t>2</w:t>
            </w:r>
          </w:p>
        </w:tc>
        <w:tc>
          <w:tcPr>
            <w:tcW w:w="910" w:type="dxa"/>
          </w:tcPr>
          <w:p w14:paraId="27D47BE7" w14:textId="7D4FF60C" w:rsidR="00E402D4" w:rsidRPr="00FF163B" w:rsidRDefault="002923DD" w:rsidP="00BE6048">
            <w:pPr>
              <w:spacing w:after="0" w:line="240" w:lineRule="auto"/>
              <w:rPr>
                <w:szCs w:val="22"/>
              </w:rPr>
            </w:pPr>
            <w:r>
              <w:rPr>
                <w:szCs w:val="22"/>
              </w:rPr>
              <w:t>3</w:t>
            </w:r>
          </w:p>
        </w:tc>
        <w:tc>
          <w:tcPr>
            <w:tcW w:w="966" w:type="dxa"/>
          </w:tcPr>
          <w:p w14:paraId="1DA20D49" w14:textId="7F9F2CE2" w:rsidR="00E402D4" w:rsidRPr="00FF163B" w:rsidRDefault="002923DD" w:rsidP="00BE6048">
            <w:pPr>
              <w:spacing w:after="0" w:line="240" w:lineRule="auto"/>
              <w:rPr>
                <w:szCs w:val="22"/>
              </w:rPr>
            </w:pPr>
            <w:r>
              <w:rPr>
                <w:szCs w:val="22"/>
              </w:rPr>
              <w:t>4</w:t>
            </w:r>
          </w:p>
        </w:tc>
        <w:tc>
          <w:tcPr>
            <w:tcW w:w="992" w:type="dxa"/>
          </w:tcPr>
          <w:p w14:paraId="6CE45E1E" w14:textId="1889DAE8" w:rsidR="00E402D4" w:rsidRPr="00FF163B" w:rsidRDefault="002923DD" w:rsidP="00BE6048">
            <w:pPr>
              <w:spacing w:after="0" w:line="240" w:lineRule="auto"/>
              <w:rPr>
                <w:szCs w:val="22"/>
              </w:rPr>
            </w:pPr>
            <w:r>
              <w:rPr>
                <w:szCs w:val="22"/>
              </w:rPr>
              <w:t>4</w:t>
            </w:r>
          </w:p>
        </w:tc>
        <w:tc>
          <w:tcPr>
            <w:tcW w:w="992" w:type="dxa"/>
          </w:tcPr>
          <w:p w14:paraId="0FFB925F" w14:textId="7B9FB30B" w:rsidR="00E402D4" w:rsidRPr="00FF163B" w:rsidRDefault="002923DD" w:rsidP="00BE6048">
            <w:pPr>
              <w:spacing w:after="0" w:line="240" w:lineRule="auto"/>
              <w:rPr>
                <w:szCs w:val="22"/>
              </w:rPr>
            </w:pPr>
            <w:r>
              <w:rPr>
                <w:szCs w:val="22"/>
              </w:rPr>
              <w:t>4</w:t>
            </w:r>
          </w:p>
        </w:tc>
      </w:tr>
      <w:tr w:rsidR="00E402D4" w:rsidRPr="00987750" w14:paraId="41B89171" w14:textId="77777777" w:rsidTr="006024DE">
        <w:trPr>
          <w:trHeight w:hRule="exact" w:val="340"/>
        </w:trPr>
        <w:tc>
          <w:tcPr>
            <w:tcW w:w="1242" w:type="dxa"/>
            <w:shd w:val="clear" w:color="auto" w:fill="auto"/>
            <w:vAlign w:val="center"/>
          </w:tcPr>
          <w:p w14:paraId="2AF2D77F" w14:textId="77777777"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14:paraId="4141DC4F" w14:textId="77777777"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14:paraId="16AD8CE2" w14:textId="38A4B91D" w:rsidR="00E402D4" w:rsidRPr="00FF163B" w:rsidRDefault="002923DD" w:rsidP="00BE6048">
            <w:pPr>
              <w:spacing w:after="0" w:line="240" w:lineRule="auto"/>
              <w:rPr>
                <w:szCs w:val="22"/>
              </w:rPr>
            </w:pPr>
            <w:r>
              <w:rPr>
                <w:szCs w:val="22"/>
              </w:rPr>
              <w:t>-</w:t>
            </w:r>
          </w:p>
        </w:tc>
        <w:tc>
          <w:tcPr>
            <w:tcW w:w="959" w:type="dxa"/>
            <w:shd w:val="clear" w:color="auto" w:fill="auto"/>
            <w:noWrap/>
            <w:vAlign w:val="center"/>
          </w:tcPr>
          <w:p w14:paraId="1B0266D6" w14:textId="225E5AA3" w:rsidR="00E402D4" w:rsidRPr="00FF163B" w:rsidRDefault="002923DD" w:rsidP="00BE6048">
            <w:pPr>
              <w:spacing w:after="0" w:line="240" w:lineRule="auto"/>
              <w:rPr>
                <w:szCs w:val="22"/>
              </w:rPr>
            </w:pPr>
            <w:r>
              <w:rPr>
                <w:szCs w:val="22"/>
              </w:rPr>
              <w:t>-</w:t>
            </w:r>
          </w:p>
        </w:tc>
        <w:tc>
          <w:tcPr>
            <w:tcW w:w="910" w:type="dxa"/>
          </w:tcPr>
          <w:p w14:paraId="462FE414" w14:textId="18C7F589" w:rsidR="00E402D4" w:rsidRPr="00FF163B" w:rsidRDefault="002923DD" w:rsidP="00BE6048">
            <w:pPr>
              <w:spacing w:after="0" w:line="240" w:lineRule="auto"/>
              <w:rPr>
                <w:szCs w:val="22"/>
              </w:rPr>
            </w:pPr>
            <w:r>
              <w:rPr>
                <w:szCs w:val="22"/>
              </w:rPr>
              <w:t>-</w:t>
            </w:r>
          </w:p>
        </w:tc>
        <w:tc>
          <w:tcPr>
            <w:tcW w:w="966" w:type="dxa"/>
          </w:tcPr>
          <w:p w14:paraId="364D9FEB" w14:textId="4A2345D6" w:rsidR="00E402D4" w:rsidRPr="00FF163B" w:rsidRDefault="002923DD" w:rsidP="00BE6048">
            <w:pPr>
              <w:spacing w:after="0" w:line="240" w:lineRule="auto"/>
              <w:rPr>
                <w:szCs w:val="22"/>
              </w:rPr>
            </w:pPr>
            <w:r>
              <w:rPr>
                <w:szCs w:val="22"/>
              </w:rPr>
              <w:t>-</w:t>
            </w:r>
          </w:p>
        </w:tc>
        <w:tc>
          <w:tcPr>
            <w:tcW w:w="992" w:type="dxa"/>
          </w:tcPr>
          <w:p w14:paraId="5AFCCD3E" w14:textId="463AFE01" w:rsidR="00E402D4" w:rsidRPr="00FF163B" w:rsidRDefault="002923DD" w:rsidP="00BE6048">
            <w:pPr>
              <w:spacing w:after="0" w:line="240" w:lineRule="auto"/>
              <w:rPr>
                <w:szCs w:val="22"/>
              </w:rPr>
            </w:pPr>
            <w:r>
              <w:rPr>
                <w:szCs w:val="22"/>
              </w:rPr>
              <w:t>-</w:t>
            </w:r>
          </w:p>
        </w:tc>
        <w:tc>
          <w:tcPr>
            <w:tcW w:w="992" w:type="dxa"/>
          </w:tcPr>
          <w:p w14:paraId="2F5A9951" w14:textId="602F4F58" w:rsidR="00E402D4" w:rsidRPr="00FF163B" w:rsidRDefault="002923DD" w:rsidP="00BE6048">
            <w:pPr>
              <w:spacing w:after="0" w:line="240" w:lineRule="auto"/>
              <w:rPr>
                <w:szCs w:val="22"/>
              </w:rPr>
            </w:pPr>
            <w:r>
              <w:rPr>
                <w:szCs w:val="22"/>
              </w:rPr>
              <w:t>-</w:t>
            </w:r>
          </w:p>
        </w:tc>
      </w:tr>
      <w:tr w:rsidR="008410EF" w:rsidRPr="00987750" w14:paraId="40977113" w14:textId="77777777" w:rsidTr="006024DE">
        <w:trPr>
          <w:trHeight w:hRule="exact" w:val="340"/>
        </w:trPr>
        <w:tc>
          <w:tcPr>
            <w:tcW w:w="1242" w:type="dxa"/>
            <w:shd w:val="clear" w:color="auto" w:fill="auto"/>
            <w:vAlign w:val="center"/>
          </w:tcPr>
          <w:p w14:paraId="60B06DCC"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14:paraId="6B710B77" w14:textId="77777777" w:rsidR="008410EF" w:rsidRPr="007F5C80" w:rsidRDefault="008410EF" w:rsidP="00D7288C">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14:paraId="6AD1C4B2" w14:textId="052C735B" w:rsidR="008410EF" w:rsidRPr="00FF163B" w:rsidRDefault="002923DD" w:rsidP="00BE6048">
            <w:pPr>
              <w:spacing w:after="0" w:line="240" w:lineRule="auto"/>
              <w:rPr>
                <w:szCs w:val="22"/>
              </w:rPr>
            </w:pPr>
            <w:r>
              <w:rPr>
                <w:szCs w:val="22"/>
              </w:rPr>
              <w:t>2</w:t>
            </w:r>
          </w:p>
        </w:tc>
        <w:tc>
          <w:tcPr>
            <w:tcW w:w="959" w:type="dxa"/>
            <w:shd w:val="clear" w:color="auto" w:fill="auto"/>
            <w:noWrap/>
            <w:vAlign w:val="center"/>
          </w:tcPr>
          <w:p w14:paraId="0C73D33C" w14:textId="15522E2C" w:rsidR="008410EF" w:rsidRPr="00FF163B" w:rsidRDefault="002923DD" w:rsidP="00BE6048">
            <w:pPr>
              <w:spacing w:after="0" w:line="240" w:lineRule="auto"/>
              <w:rPr>
                <w:szCs w:val="22"/>
              </w:rPr>
            </w:pPr>
            <w:r>
              <w:rPr>
                <w:szCs w:val="22"/>
              </w:rPr>
              <w:t>4</w:t>
            </w:r>
          </w:p>
        </w:tc>
        <w:tc>
          <w:tcPr>
            <w:tcW w:w="910" w:type="dxa"/>
          </w:tcPr>
          <w:p w14:paraId="527B4DEF" w14:textId="0CC205BC" w:rsidR="008410EF" w:rsidRPr="00FF163B" w:rsidRDefault="002923DD" w:rsidP="00BE6048">
            <w:pPr>
              <w:spacing w:after="0" w:line="240" w:lineRule="auto"/>
              <w:rPr>
                <w:szCs w:val="22"/>
              </w:rPr>
            </w:pPr>
            <w:r>
              <w:rPr>
                <w:szCs w:val="22"/>
              </w:rPr>
              <w:t>6</w:t>
            </w:r>
          </w:p>
        </w:tc>
        <w:tc>
          <w:tcPr>
            <w:tcW w:w="966" w:type="dxa"/>
          </w:tcPr>
          <w:p w14:paraId="5F6998F2" w14:textId="0A62B62C" w:rsidR="008410EF" w:rsidRPr="00FF163B" w:rsidRDefault="002923DD" w:rsidP="00BE6048">
            <w:pPr>
              <w:spacing w:after="0" w:line="240" w:lineRule="auto"/>
              <w:rPr>
                <w:szCs w:val="22"/>
              </w:rPr>
            </w:pPr>
            <w:r>
              <w:rPr>
                <w:szCs w:val="22"/>
              </w:rPr>
              <w:t>8</w:t>
            </w:r>
          </w:p>
        </w:tc>
        <w:tc>
          <w:tcPr>
            <w:tcW w:w="992" w:type="dxa"/>
          </w:tcPr>
          <w:p w14:paraId="711D74EC" w14:textId="07F3644B" w:rsidR="008410EF" w:rsidRPr="00FF163B" w:rsidRDefault="002923DD" w:rsidP="00BE6048">
            <w:pPr>
              <w:spacing w:after="0" w:line="240" w:lineRule="auto"/>
              <w:rPr>
                <w:szCs w:val="22"/>
              </w:rPr>
            </w:pPr>
            <w:r>
              <w:rPr>
                <w:szCs w:val="22"/>
              </w:rPr>
              <w:t>8</w:t>
            </w:r>
          </w:p>
        </w:tc>
        <w:tc>
          <w:tcPr>
            <w:tcW w:w="992" w:type="dxa"/>
          </w:tcPr>
          <w:p w14:paraId="121B68FD" w14:textId="1F5B4E77" w:rsidR="008410EF" w:rsidRPr="00FF163B" w:rsidRDefault="002923DD" w:rsidP="00BE6048">
            <w:pPr>
              <w:spacing w:after="0" w:line="240" w:lineRule="auto"/>
              <w:rPr>
                <w:szCs w:val="22"/>
              </w:rPr>
            </w:pPr>
            <w:r>
              <w:rPr>
                <w:szCs w:val="22"/>
              </w:rPr>
              <w:t>8</w:t>
            </w:r>
          </w:p>
        </w:tc>
      </w:tr>
      <w:tr w:rsidR="008410EF" w:rsidRPr="00987750" w14:paraId="70BA50E1" w14:textId="77777777" w:rsidTr="00BA151E">
        <w:trPr>
          <w:trHeight w:hRule="exact" w:val="595"/>
        </w:trPr>
        <w:tc>
          <w:tcPr>
            <w:tcW w:w="1242" w:type="dxa"/>
            <w:shd w:val="clear" w:color="auto" w:fill="auto"/>
            <w:vAlign w:val="center"/>
          </w:tcPr>
          <w:p w14:paraId="0CD9C477"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14:paraId="1952C58D" w14:textId="77777777" w:rsidR="008410EF" w:rsidRPr="007F5C80" w:rsidRDefault="008410EF" w:rsidP="00D7288C">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14:paraId="17716E2B" w14:textId="0CDDEE12" w:rsidR="008410EF" w:rsidRPr="00FF163B" w:rsidRDefault="002923DD" w:rsidP="00BE6048">
            <w:pPr>
              <w:spacing w:after="0" w:line="240" w:lineRule="auto"/>
              <w:rPr>
                <w:szCs w:val="22"/>
              </w:rPr>
            </w:pPr>
            <w:r>
              <w:rPr>
                <w:szCs w:val="22"/>
              </w:rPr>
              <w:t>0</w:t>
            </w:r>
          </w:p>
        </w:tc>
        <w:tc>
          <w:tcPr>
            <w:tcW w:w="959" w:type="dxa"/>
            <w:shd w:val="clear" w:color="auto" w:fill="auto"/>
            <w:noWrap/>
            <w:vAlign w:val="center"/>
          </w:tcPr>
          <w:p w14:paraId="759C2715" w14:textId="3902DCEA" w:rsidR="008410EF" w:rsidRPr="00FF163B" w:rsidRDefault="002923DD" w:rsidP="00BE6048">
            <w:pPr>
              <w:spacing w:after="0" w:line="240" w:lineRule="auto"/>
              <w:rPr>
                <w:szCs w:val="22"/>
              </w:rPr>
            </w:pPr>
            <w:r>
              <w:rPr>
                <w:szCs w:val="22"/>
              </w:rPr>
              <w:t>1</w:t>
            </w:r>
          </w:p>
        </w:tc>
        <w:tc>
          <w:tcPr>
            <w:tcW w:w="910" w:type="dxa"/>
          </w:tcPr>
          <w:p w14:paraId="02944B11" w14:textId="3DE1D593" w:rsidR="008410EF" w:rsidRPr="00FF163B" w:rsidRDefault="002923DD" w:rsidP="00BE6048">
            <w:pPr>
              <w:spacing w:after="0" w:line="240" w:lineRule="auto"/>
              <w:rPr>
                <w:szCs w:val="22"/>
              </w:rPr>
            </w:pPr>
            <w:r>
              <w:rPr>
                <w:szCs w:val="22"/>
              </w:rPr>
              <w:t>1</w:t>
            </w:r>
          </w:p>
        </w:tc>
        <w:tc>
          <w:tcPr>
            <w:tcW w:w="966" w:type="dxa"/>
          </w:tcPr>
          <w:p w14:paraId="0E107729" w14:textId="1BCB36B4" w:rsidR="008410EF" w:rsidRPr="00FF163B" w:rsidRDefault="002923DD" w:rsidP="00BE6048">
            <w:pPr>
              <w:spacing w:after="0" w:line="240" w:lineRule="auto"/>
              <w:rPr>
                <w:szCs w:val="22"/>
              </w:rPr>
            </w:pPr>
            <w:r>
              <w:rPr>
                <w:szCs w:val="22"/>
              </w:rPr>
              <w:t>1</w:t>
            </w:r>
          </w:p>
        </w:tc>
        <w:tc>
          <w:tcPr>
            <w:tcW w:w="992" w:type="dxa"/>
          </w:tcPr>
          <w:p w14:paraId="28B82B47" w14:textId="5DFE6A1C" w:rsidR="008410EF" w:rsidRPr="00FF163B" w:rsidRDefault="002923DD" w:rsidP="00BE6048">
            <w:pPr>
              <w:spacing w:after="0" w:line="240" w:lineRule="auto"/>
              <w:rPr>
                <w:szCs w:val="22"/>
              </w:rPr>
            </w:pPr>
            <w:r>
              <w:rPr>
                <w:szCs w:val="22"/>
              </w:rPr>
              <w:t>1</w:t>
            </w:r>
          </w:p>
        </w:tc>
        <w:tc>
          <w:tcPr>
            <w:tcW w:w="992" w:type="dxa"/>
          </w:tcPr>
          <w:p w14:paraId="3C6102EF" w14:textId="0439A265" w:rsidR="008410EF" w:rsidRPr="00FF163B" w:rsidRDefault="002923DD" w:rsidP="00BE6048">
            <w:pPr>
              <w:spacing w:after="0" w:line="240" w:lineRule="auto"/>
              <w:rPr>
                <w:szCs w:val="22"/>
              </w:rPr>
            </w:pPr>
            <w:r>
              <w:rPr>
                <w:szCs w:val="22"/>
              </w:rPr>
              <w:t>1</w:t>
            </w:r>
          </w:p>
        </w:tc>
      </w:tr>
      <w:tr w:rsidR="008410EF" w:rsidRPr="00987750" w14:paraId="2D28E806" w14:textId="77777777" w:rsidTr="00AF1EF9">
        <w:trPr>
          <w:trHeight w:hRule="exact" w:val="679"/>
        </w:trPr>
        <w:tc>
          <w:tcPr>
            <w:tcW w:w="1242" w:type="dxa"/>
            <w:shd w:val="clear" w:color="auto" w:fill="auto"/>
            <w:vAlign w:val="center"/>
          </w:tcPr>
          <w:p w14:paraId="36BDC193"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14:paraId="28B7E55E" w14:textId="77777777" w:rsidR="008410EF" w:rsidRPr="006B023E" w:rsidRDefault="008410EF"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14:paraId="31E70D22" w14:textId="3217B796" w:rsidR="008410EF" w:rsidRPr="00FF163B" w:rsidRDefault="002923DD" w:rsidP="00BE6048">
            <w:pPr>
              <w:spacing w:after="0" w:line="240" w:lineRule="auto"/>
              <w:rPr>
                <w:szCs w:val="22"/>
              </w:rPr>
            </w:pPr>
            <w:r>
              <w:rPr>
                <w:szCs w:val="22"/>
              </w:rPr>
              <w:t>-</w:t>
            </w:r>
          </w:p>
        </w:tc>
        <w:tc>
          <w:tcPr>
            <w:tcW w:w="959" w:type="dxa"/>
            <w:shd w:val="clear" w:color="auto" w:fill="auto"/>
            <w:noWrap/>
            <w:vAlign w:val="center"/>
          </w:tcPr>
          <w:p w14:paraId="07EF9DDB" w14:textId="52EAC67D" w:rsidR="008410EF" w:rsidRPr="00FF163B" w:rsidRDefault="002923DD" w:rsidP="00BE6048">
            <w:pPr>
              <w:spacing w:after="0" w:line="240" w:lineRule="auto"/>
              <w:rPr>
                <w:szCs w:val="22"/>
              </w:rPr>
            </w:pPr>
            <w:r>
              <w:rPr>
                <w:szCs w:val="22"/>
              </w:rPr>
              <w:t>1</w:t>
            </w:r>
          </w:p>
        </w:tc>
        <w:tc>
          <w:tcPr>
            <w:tcW w:w="910" w:type="dxa"/>
          </w:tcPr>
          <w:p w14:paraId="0E879F7F" w14:textId="13CD90D0" w:rsidR="008410EF" w:rsidRPr="00FF163B" w:rsidRDefault="002923DD" w:rsidP="00BE6048">
            <w:pPr>
              <w:spacing w:after="0" w:line="240" w:lineRule="auto"/>
              <w:rPr>
                <w:szCs w:val="22"/>
              </w:rPr>
            </w:pPr>
            <w:r>
              <w:rPr>
                <w:szCs w:val="22"/>
              </w:rPr>
              <w:t>2</w:t>
            </w:r>
          </w:p>
        </w:tc>
        <w:tc>
          <w:tcPr>
            <w:tcW w:w="966" w:type="dxa"/>
          </w:tcPr>
          <w:p w14:paraId="03FE82D0" w14:textId="7C165838" w:rsidR="008410EF" w:rsidRPr="00FF163B" w:rsidRDefault="00914282" w:rsidP="00BE6048">
            <w:pPr>
              <w:spacing w:after="0" w:line="240" w:lineRule="auto"/>
              <w:rPr>
                <w:szCs w:val="22"/>
              </w:rPr>
            </w:pPr>
            <w:r>
              <w:rPr>
                <w:szCs w:val="22"/>
              </w:rPr>
              <w:t>2</w:t>
            </w:r>
          </w:p>
        </w:tc>
        <w:tc>
          <w:tcPr>
            <w:tcW w:w="992" w:type="dxa"/>
          </w:tcPr>
          <w:p w14:paraId="55ED1777" w14:textId="30B2D618" w:rsidR="008410EF" w:rsidRPr="00FF163B" w:rsidRDefault="00914282" w:rsidP="00BE6048">
            <w:pPr>
              <w:spacing w:after="0" w:line="240" w:lineRule="auto"/>
              <w:rPr>
                <w:szCs w:val="22"/>
              </w:rPr>
            </w:pPr>
            <w:r>
              <w:rPr>
                <w:szCs w:val="22"/>
              </w:rPr>
              <w:t>2</w:t>
            </w:r>
          </w:p>
        </w:tc>
        <w:tc>
          <w:tcPr>
            <w:tcW w:w="992" w:type="dxa"/>
          </w:tcPr>
          <w:p w14:paraId="03AA0906" w14:textId="4D7E7461" w:rsidR="008410EF" w:rsidRPr="00FF163B" w:rsidRDefault="00914282" w:rsidP="00BE6048">
            <w:pPr>
              <w:spacing w:after="0" w:line="240" w:lineRule="auto"/>
              <w:rPr>
                <w:szCs w:val="22"/>
              </w:rPr>
            </w:pPr>
            <w:r>
              <w:rPr>
                <w:szCs w:val="22"/>
              </w:rPr>
              <w:t>2</w:t>
            </w:r>
          </w:p>
        </w:tc>
      </w:tr>
      <w:tr w:rsidR="008410EF" w:rsidRPr="00987750" w14:paraId="78D48400" w14:textId="77777777" w:rsidTr="00BA151E">
        <w:trPr>
          <w:trHeight w:hRule="exact" w:val="595"/>
        </w:trPr>
        <w:tc>
          <w:tcPr>
            <w:tcW w:w="1242" w:type="dxa"/>
            <w:shd w:val="clear" w:color="auto" w:fill="auto"/>
            <w:vAlign w:val="center"/>
          </w:tcPr>
          <w:p w14:paraId="1559F48A"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14:paraId="37071B1D" w14:textId="77777777" w:rsidR="008410EF" w:rsidRPr="006B023E" w:rsidRDefault="008410EF" w:rsidP="00D7288C">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14:paraId="26A7FE3B" w14:textId="32A37BBD" w:rsidR="008410EF" w:rsidRPr="00FF163B" w:rsidRDefault="002923DD" w:rsidP="00BE6048">
            <w:pPr>
              <w:spacing w:after="0" w:line="240" w:lineRule="auto"/>
              <w:rPr>
                <w:szCs w:val="22"/>
              </w:rPr>
            </w:pPr>
            <w:r>
              <w:rPr>
                <w:szCs w:val="22"/>
              </w:rPr>
              <w:t>1</w:t>
            </w:r>
          </w:p>
        </w:tc>
        <w:tc>
          <w:tcPr>
            <w:tcW w:w="959" w:type="dxa"/>
            <w:shd w:val="clear" w:color="auto" w:fill="auto"/>
            <w:noWrap/>
            <w:vAlign w:val="center"/>
          </w:tcPr>
          <w:p w14:paraId="15D0D6FB" w14:textId="44CEC552" w:rsidR="008410EF" w:rsidRPr="00FF163B" w:rsidRDefault="002923DD" w:rsidP="00BE6048">
            <w:pPr>
              <w:spacing w:after="0" w:line="240" w:lineRule="auto"/>
              <w:rPr>
                <w:szCs w:val="22"/>
              </w:rPr>
            </w:pPr>
            <w:r>
              <w:rPr>
                <w:szCs w:val="22"/>
              </w:rPr>
              <w:t>1</w:t>
            </w:r>
          </w:p>
        </w:tc>
        <w:tc>
          <w:tcPr>
            <w:tcW w:w="910" w:type="dxa"/>
          </w:tcPr>
          <w:p w14:paraId="07D421D8" w14:textId="4B74B574" w:rsidR="008410EF" w:rsidRPr="00FF163B" w:rsidRDefault="002923DD" w:rsidP="00BE6048">
            <w:pPr>
              <w:spacing w:after="0" w:line="240" w:lineRule="auto"/>
              <w:rPr>
                <w:szCs w:val="22"/>
              </w:rPr>
            </w:pPr>
            <w:r>
              <w:rPr>
                <w:szCs w:val="22"/>
              </w:rPr>
              <w:t>1</w:t>
            </w:r>
          </w:p>
        </w:tc>
        <w:tc>
          <w:tcPr>
            <w:tcW w:w="966" w:type="dxa"/>
          </w:tcPr>
          <w:p w14:paraId="702319F5" w14:textId="5761F4BD" w:rsidR="008410EF" w:rsidRPr="00FF163B" w:rsidRDefault="002923DD" w:rsidP="00BE6048">
            <w:pPr>
              <w:spacing w:after="0" w:line="240" w:lineRule="auto"/>
              <w:rPr>
                <w:szCs w:val="22"/>
              </w:rPr>
            </w:pPr>
            <w:r>
              <w:rPr>
                <w:szCs w:val="22"/>
              </w:rPr>
              <w:t>1</w:t>
            </w:r>
          </w:p>
        </w:tc>
        <w:tc>
          <w:tcPr>
            <w:tcW w:w="992" w:type="dxa"/>
          </w:tcPr>
          <w:p w14:paraId="0DA7B894" w14:textId="63F6C914" w:rsidR="008410EF" w:rsidRPr="00FF163B" w:rsidRDefault="002923DD" w:rsidP="00BE6048">
            <w:pPr>
              <w:spacing w:after="0" w:line="240" w:lineRule="auto"/>
              <w:rPr>
                <w:szCs w:val="22"/>
              </w:rPr>
            </w:pPr>
            <w:r>
              <w:rPr>
                <w:szCs w:val="22"/>
              </w:rPr>
              <w:t>1</w:t>
            </w:r>
          </w:p>
        </w:tc>
        <w:tc>
          <w:tcPr>
            <w:tcW w:w="992" w:type="dxa"/>
          </w:tcPr>
          <w:p w14:paraId="7660C0E2" w14:textId="0D8CFCFA" w:rsidR="008410EF" w:rsidRPr="00FF163B" w:rsidRDefault="002923DD" w:rsidP="00BE6048">
            <w:pPr>
              <w:spacing w:after="0" w:line="240" w:lineRule="auto"/>
              <w:rPr>
                <w:szCs w:val="22"/>
              </w:rPr>
            </w:pPr>
            <w:r>
              <w:rPr>
                <w:szCs w:val="22"/>
              </w:rPr>
              <w:t>1</w:t>
            </w:r>
          </w:p>
        </w:tc>
      </w:tr>
      <w:tr w:rsidR="008410EF" w:rsidRPr="00987750" w14:paraId="727A42D0" w14:textId="77777777" w:rsidTr="00AF1EF9">
        <w:trPr>
          <w:trHeight w:hRule="exact" w:val="652"/>
        </w:trPr>
        <w:tc>
          <w:tcPr>
            <w:tcW w:w="1242" w:type="dxa"/>
            <w:shd w:val="clear" w:color="auto" w:fill="auto"/>
            <w:vAlign w:val="center"/>
          </w:tcPr>
          <w:p w14:paraId="0BD8F568"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14:paraId="1D4B3E92" w14:textId="77777777" w:rsidR="008410EF" w:rsidRPr="006B023E" w:rsidRDefault="008410EF" w:rsidP="00D7288C">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14:paraId="6AAC2BD2" w14:textId="74D1CE32" w:rsidR="008410EF" w:rsidRPr="00FF163B" w:rsidRDefault="002923DD" w:rsidP="00BE6048">
            <w:pPr>
              <w:spacing w:after="0" w:line="240" w:lineRule="auto"/>
              <w:rPr>
                <w:szCs w:val="22"/>
              </w:rPr>
            </w:pPr>
            <w:r>
              <w:rPr>
                <w:szCs w:val="22"/>
              </w:rPr>
              <w:t>1</w:t>
            </w:r>
          </w:p>
        </w:tc>
        <w:tc>
          <w:tcPr>
            <w:tcW w:w="959" w:type="dxa"/>
            <w:shd w:val="clear" w:color="auto" w:fill="auto"/>
            <w:noWrap/>
            <w:vAlign w:val="center"/>
          </w:tcPr>
          <w:p w14:paraId="6A1A0DC0" w14:textId="2FE04A07" w:rsidR="008410EF" w:rsidRPr="00FF163B" w:rsidRDefault="002923DD" w:rsidP="00BE6048">
            <w:pPr>
              <w:spacing w:after="0" w:line="240" w:lineRule="auto"/>
              <w:rPr>
                <w:szCs w:val="22"/>
              </w:rPr>
            </w:pPr>
            <w:r>
              <w:rPr>
                <w:szCs w:val="22"/>
              </w:rPr>
              <w:t>1</w:t>
            </w:r>
          </w:p>
        </w:tc>
        <w:tc>
          <w:tcPr>
            <w:tcW w:w="910" w:type="dxa"/>
          </w:tcPr>
          <w:p w14:paraId="048E5F43" w14:textId="4A84BDBE" w:rsidR="008410EF" w:rsidRPr="00FF163B" w:rsidRDefault="002923DD" w:rsidP="00BE6048">
            <w:pPr>
              <w:spacing w:after="0" w:line="240" w:lineRule="auto"/>
              <w:rPr>
                <w:szCs w:val="22"/>
              </w:rPr>
            </w:pPr>
            <w:r>
              <w:rPr>
                <w:szCs w:val="22"/>
              </w:rPr>
              <w:t>1</w:t>
            </w:r>
          </w:p>
        </w:tc>
        <w:tc>
          <w:tcPr>
            <w:tcW w:w="966" w:type="dxa"/>
          </w:tcPr>
          <w:p w14:paraId="64E93F04" w14:textId="616FFBA3" w:rsidR="008410EF" w:rsidRPr="00FF163B" w:rsidRDefault="002923DD" w:rsidP="00BE6048">
            <w:pPr>
              <w:spacing w:after="0" w:line="240" w:lineRule="auto"/>
              <w:rPr>
                <w:szCs w:val="22"/>
              </w:rPr>
            </w:pPr>
            <w:r>
              <w:rPr>
                <w:szCs w:val="22"/>
              </w:rPr>
              <w:t>1</w:t>
            </w:r>
          </w:p>
        </w:tc>
        <w:tc>
          <w:tcPr>
            <w:tcW w:w="992" w:type="dxa"/>
          </w:tcPr>
          <w:p w14:paraId="632366B3" w14:textId="20157F59" w:rsidR="008410EF" w:rsidRPr="00FF163B" w:rsidRDefault="002923DD" w:rsidP="00BE6048">
            <w:pPr>
              <w:spacing w:after="0" w:line="240" w:lineRule="auto"/>
              <w:rPr>
                <w:szCs w:val="22"/>
              </w:rPr>
            </w:pPr>
            <w:r>
              <w:rPr>
                <w:szCs w:val="22"/>
              </w:rPr>
              <w:t>1</w:t>
            </w:r>
          </w:p>
        </w:tc>
        <w:tc>
          <w:tcPr>
            <w:tcW w:w="992" w:type="dxa"/>
          </w:tcPr>
          <w:p w14:paraId="6027D098" w14:textId="73C338B8" w:rsidR="008410EF" w:rsidRPr="00FF163B" w:rsidRDefault="002923DD" w:rsidP="00BE6048">
            <w:pPr>
              <w:spacing w:after="0" w:line="240" w:lineRule="auto"/>
              <w:rPr>
                <w:szCs w:val="22"/>
              </w:rPr>
            </w:pPr>
            <w:r>
              <w:rPr>
                <w:szCs w:val="22"/>
              </w:rPr>
              <w:t>1</w:t>
            </w:r>
          </w:p>
        </w:tc>
      </w:tr>
      <w:tr w:rsidR="008410EF" w:rsidRPr="00987750" w14:paraId="5C5A2A98" w14:textId="77777777" w:rsidTr="00BA151E">
        <w:trPr>
          <w:trHeight w:hRule="exact" w:val="595"/>
        </w:trPr>
        <w:tc>
          <w:tcPr>
            <w:tcW w:w="1242" w:type="dxa"/>
            <w:shd w:val="clear" w:color="auto" w:fill="auto"/>
            <w:vAlign w:val="center"/>
          </w:tcPr>
          <w:p w14:paraId="57621F78"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14:paraId="6A5E2CD0" w14:textId="77777777"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14:paraId="39EA08D2" w14:textId="2363DE4F" w:rsidR="008410EF" w:rsidRPr="00FF163B" w:rsidRDefault="002923DD" w:rsidP="00BE6048">
            <w:pPr>
              <w:spacing w:after="0" w:line="240" w:lineRule="auto"/>
              <w:rPr>
                <w:szCs w:val="22"/>
              </w:rPr>
            </w:pPr>
            <w:r>
              <w:rPr>
                <w:szCs w:val="22"/>
              </w:rPr>
              <w:t>2</w:t>
            </w:r>
          </w:p>
        </w:tc>
        <w:tc>
          <w:tcPr>
            <w:tcW w:w="959" w:type="dxa"/>
            <w:shd w:val="clear" w:color="auto" w:fill="auto"/>
            <w:noWrap/>
            <w:vAlign w:val="center"/>
          </w:tcPr>
          <w:p w14:paraId="62613149" w14:textId="49545317" w:rsidR="008410EF" w:rsidRPr="00FF163B" w:rsidRDefault="002923DD" w:rsidP="00BE6048">
            <w:pPr>
              <w:spacing w:after="0" w:line="240" w:lineRule="auto"/>
              <w:rPr>
                <w:szCs w:val="22"/>
              </w:rPr>
            </w:pPr>
            <w:r>
              <w:rPr>
                <w:szCs w:val="22"/>
              </w:rPr>
              <w:t>4</w:t>
            </w:r>
          </w:p>
        </w:tc>
        <w:tc>
          <w:tcPr>
            <w:tcW w:w="910" w:type="dxa"/>
          </w:tcPr>
          <w:p w14:paraId="45ACA4EC" w14:textId="430483C1" w:rsidR="008410EF" w:rsidRPr="00FF163B" w:rsidRDefault="002923DD" w:rsidP="00BE6048">
            <w:pPr>
              <w:spacing w:after="0" w:line="240" w:lineRule="auto"/>
              <w:rPr>
                <w:szCs w:val="22"/>
              </w:rPr>
            </w:pPr>
            <w:r>
              <w:rPr>
                <w:szCs w:val="22"/>
              </w:rPr>
              <w:t>6</w:t>
            </w:r>
          </w:p>
        </w:tc>
        <w:tc>
          <w:tcPr>
            <w:tcW w:w="966" w:type="dxa"/>
          </w:tcPr>
          <w:p w14:paraId="0B3FBEB0" w14:textId="1F3F5A42" w:rsidR="008410EF" w:rsidRPr="00FF163B" w:rsidRDefault="002923DD" w:rsidP="00BE6048">
            <w:pPr>
              <w:spacing w:after="0" w:line="240" w:lineRule="auto"/>
              <w:rPr>
                <w:szCs w:val="22"/>
              </w:rPr>
            </w:pPr>
            <w:r>
              <w:rPr>
                <w:szCs w:val="22"/>
              </w:rPr>
              <w:t>8</w:t>
            </w:r>
          </w:p>
        </w:tc>
        <w:tc>
          <w:tcPr>
            <w:tcW w:w="992" w:type="dxa"/>
          </w:tcPr>
          <w:p w14:paraId="27832E52" w14:textId="5C7652F7" w:rsidR="008410EF" w:rsidRPr="00FF163B" w:rsidRDefault="002923DD" w:rsidP="00BE6048">
            <w:pPr>
              <w:spacing w:after="0" w:line="240" w:lineRule="auto"/>
              <w:rPr>
                <w:szCs w:val="22"/>
              </w:rPr>
            </w:pPr>
            <w:r>
              <w:rPr>
                <w:szCs w:val="22"/>
              </w:rPr>
              <w:t>8</w:t>
            </w:r>
          </w:p>
        </w:tc>
        <w:tc>
          <w:tcPr>
            <w:tcW w:w="992" w:type="dxa"/>
          </w:tcPr>
          <w:p w14:paraId="6E94C518" w14:textId="4259C863" w:rsidR="008410EF" w:rsidRPr="00FF163B" w:rsidRDefault="002923DD" w:rsidP="00BE6048">
            <w:pPr>
              <w:spacing w:after="0" w:line="240" w:lineRule="auto"/>
              <w:rPr>
                <w:szCs w:val="22"/>
              </w:rPr>
            </w:pPr>
            <w:r>
              <w:rPr>
                <w:szCs w:val="22"/>
              </w:rPr>
              <w:t>8</w:t>
            </w:r>
          </w:p>
        </w:tc>
      </w:tr>
      <w:tr w:rsidR="00485D96" w:rsidRPr="00987750" w14:paraId="5BE71D30" w14:textId="77777777" w:rsidTr="00BA151E">
        <w:trPr>
          <w:trHeight w:hRule="exact" w:val="595"/>
        </w:trPr>
        <w:tc>
          <w:tcPr>
            <w:tcW w:w="1242" w:type="dxa"/>
            <w:shd w:val="clear" w:color="auto" w:fill="auto"/>
            <w:vAlign w:val="center"/>
          </w:tcPr>
          <w:p w14:paraId="0A20F33F" w14:textId="77777777" w:rsidR="00485D96" w:rsidRPr="006E2FE5" w:rsidRDefault="00485D96" w:rsidP="00485D96">
            <w:pPr>
              <w:spacing w:after="0" w:line="240" w:lineRule="auto"/>
              <w:rPr>
                <w:b/>
                <w:bCs/>
                <w:color w:val="FF0000"/>
                <w:szCs w:val="24"/>
              </w:rPr>
            </w:pPr>
            <w:r w:rsidRPr="006E2FE5">
              <w:rPr>
                <w:b/>
                <w:bCs/>
                <w:color w:val="FF0000"/>
                <w:szCs w:val="24"/>
              </w:rPr>
              <w:t>PG.2.2.</w:t>
            </w:r>
            <w:r>
              <w:rPr>
                <w:b/>
                <w:bCs/>
                <w:color w:val="FF0000"/>
                <w:szCs w:val="24"/>
              </w:rPr>
              <w:t>14</w:t>
            </w:r>
          </w:p>
        </w:tc>
        <w:tc>
          <w:tcPr>
            <w:tcW w:w="6168" w:type="dxa"/>
            <w:shd w:val="clear" w:color="auto" w:fill="auto"/>
            <w:vAlign w:val="center"/>
          </w:tcPr>
          <w:p w14:paraId="2D206C30" w14:textId="77777777" w:rsidR="00485D96" w:rsidRPr="00A82F83" w:rsidRDefault="00485D96" w:rsidP="00C93F9E">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14:paraId="4FE33F09" w14:textId="09696512" w:rsidR="00485D96" w:rsidRPr="00FF163B" w:rsidRDefault="002923DD" w:rsidP="00BE6048">
            <w:pPr>
              <w:spacing w:after="0" w:line="240" w:lineRule="auto"/>
              <w:rPr>
                <w:szCs w:val="22"/>
              </w:rPr>
            </w:pPr>
            <w:r>
              <w:rPr>
                <w:szCs w:val="22"/>
              </w:rPr>
              <w:t>-</w:t>
            </w:r>
          </w:p>
        </w:tc>
        <w:tc>
          <w:tcPr>
            <w:tcW w:w="959" w:type="dxa"/>
            <w:shd w:val="clear" w:color="auto" w:fill="auto"/>
            <w:noWrap/>
            <w:vAlign w:val="center"/>
          </w:tcPr>
          <w:p w14:paraId="5BF60EB0" w14:textId="2B57149E" w:rsidR="00485D96" w:rsidRPr="00FF163B" w:rsidRDefault="002923DD" w:rsidP="00BE6048">
            <w:pPr>
              <w:spacing w:after="0" w:line="240" w:lineRule="auto"/>
              <w:rPr>
                <w:szCs w:val="22"/>
              </w:rPr>
            </w:pPr>
            <w:r>
              <w:rPr>
                <w:szCs w:val="22"/>
              </w:rPr>
              <w:t>5</w:t>
            </w:r>
          </w:p>
        </w:tc>
        <w:tc>
          <w:tcPr>
            <w:tcW w:w="910" w:type="dxa"/>
          </w:tcPr>
          <w:p w14:paraId="099E6EA7" w14:textId="46BECA43" w:rsidR="00485D96" w:rsidRPr="00FF163B" w:rsidRDefault="002923DD" w:rsidP="00BE6048">
            <w:pPr>
              <w:spacing w:after="0" w:line="240" w:lineRule="auto"/>
              <w:rPr>
                <w:szCs w:val="22"/>
              </w:rPr>
            </w:pPr>
            <w:r>
              <w:rPr>
                <w:szCs w:val="22"/>
              </w:rPr>
              <w:t>6</w:t>
            </w:r>
          </w:p>
        </w:tc>
        <w:tc>
          <w:tcPr>
            <w:tcW w:w="966" w:type="dxa"/>
          </w:tcPr>
          <w:p w14:paraId="1E07A1AF" w14:textId="20625684" w:rsidR="00485D96" w:rsidRPr="00FF163B" w:rsidRDefault="002923DD" w:rsidP="00BE6048">
            <w:pPr>
              <w:spacing w:after="0" w:line="240" w:lineRule="auto"/>
              <w:rPr>
                <w:szCs w:val="22"/>
              </w:rPr>
            </w:pPr>
            <w:r>
              <w:rPr>
                <w:szCs w:val="22"/>
              </w:rPr>
              <w:t>7</w:t>
            </w:r>
          </w:p>
        </w:tc>
        <w:tc>
          <w:tcPr>
            <w:tcW w:w="992" w:type="dxa"/>
          </w:tcPr>
          <w:p w14:paraId="25D28613" w14:textId="779DC830" w:rsidR="00485D96" w:rsidRPr="00FF163B" w:rsidRDefault="002923DD" w:rsidP="00BE6048">
            <w:pPr>
              <w:spacing w:after="0" w:line="240" w:lineRule="auto"/>
              <w:rPr>
                <w:szCs w:val="22"/>
              </w:rPr>
            </w:pPr>
            <w:r>
              <w:rPr>
                <w:szCs w:val="22"/>
              </w:rPr>
              <w:t>8</w:t>
            </w:r>
          </w:p>
        </w:tc>
        <w:tc>
          <w:tcPr>
            <w:tcW w:w="992" w:type="dxa"/>
          </w:tcPr>
          <w:p w14:paraId="186E5608" w14:textId="7B15C927" w:rsidR="00485D96" w:rsidRPr="00FF163B" w:rsidRDefault="002923DD" w:rsidP="00BE6048">
            <w:pPr>
              <w:spacing w:after="0" w:line="240" w:lineRule="auto"/>
              <w:rPr>
                <w:szCs w:val="22"/>
              </w:rPr>
            </w:pPr>
            <w:r>
              <w:rPr>
                <w:szCs w:val="22"/>
              </w:rPr>
              <w:t>9</w:t>
            </w:r>
          </w:p>
        </w:tc>
      </w:tr>
      <w:tr w:rsidR="00485D96" w:rsidRPr="00987750" w14:paraId="04DE9AF8" w14:textId="77777777" w:rsidTr="00BA151E">
        <w:trPr>
          <w:trHeight w:hRule="exact" w:val="595"/>
        </w:trPr>
        <w:tc>
          <w:tcPr>
            <w:tcW w:w="1242" w:type="dxa"/>
            <w:shd w:val="clear" w:color="auto" w:fill="auto"/>
            <w:vAlign w:val="center"/>
          </w:tcPr>
          <w:p w14:paraId="4C57A1B0" w14:textId="77777777" w:rsidR="00485D96" w:rsidRPr="00E402D4" w:rsidRDefault="00485D96" w:rsidP="00485D96">
            <w:pPr>
              <w:spacing w:after="0" w:line="240" w:lineRule="auto"/>
              <w:rPr>
                <w:b/>
                <w:bCs/>
                <w:color w:val="FF0000"/>
                <w:szCs w:val="24"/>
              </w:rPr>
            </w:pPr>
            <w:r w:rsidRPr="00E402D4">
              <w:rPr>
                <w:b/>
                <w:bCs/>
                <w:color w:val="FF0000"/>
                <w:szCs w:val="24"/>
              </w:rPr>
              <w:lastRenderedPageBreak/>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14:paraId="58E2C250" w14:textId="77777777" w:rsidR="00485D96" w:rsidRPr="006B023E" w:rsidRDefault="00485D96" w:rsidP="00D7288C">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14:paraId="0E456E0D" w14:textId="15B8E035" w:rsidR="00485D96" w:rsidRPr="00FF163B" w:rsidRDefault="00914282" w:rsidP="00BE6048">
            <w:pPr>
              <w:spacing w:after="0" w:line="240" w:lineRule="auto"/>
              <w:rPr>
                <w:szCs w:val="22"/>
              </w:rPr>
            </w:pPr>
            <w:r>
              <w:rPr>
                <w:szCs w:val="22"/>
              </w:rPr>
              <w:t>-</w:t>
            </w:r>
          </w:p>
        </w:tc>
        <w:tc>
          <w:tcPr>
            <w:tcW w:w="959" w:type="dxa"/>
            <w:shd w:val="clear" w:color="auto" w:fill="auto"/>
            <w:noWrap/>
            <w:vAlign w:val="center"/>
          </w:tcPr>
          <w:p w14:paraId="189BAD49" w14:textId="707E1416" w:rsidR="00485D96" w:rsidRPr="00FF163B" w:rsidRDefault="00914282" w:rsidP="00BE6048">
            <w:pPr>
              <w:spacing w:after="0" w:line="240" w:lineRule="auto"/>
              <w:rPr>
                <w:szCs w:val="22"/>
              </w:rPr>
            </w:pPr>
            <w:r>
              <w:rPr>
                <w:szCs w:val="22"/>
              </w:rPr>
              <w:t>-</w:t>
            </w:r>
          </w:p>
        </w:tc>
        <w:tc>
          <w:tcPr>
            <w:tcW w:w="910" w:type="dxa"/>
          </w:tcPr>
          <w:p w14:paraId="275384B7" w14:textId="2FD59118" w:rsidR="00485D96" w:rsidRPr="00FF163B" w:rsidRDefault="00914282" w:rsidP="00BE6048">
            <w:pPr>
              <w:spacing w:after="0" w:line="240" w:lineRule="auto"/>
              <w:rPr>
                <w:szCs w:val="22"/>
              </w:rPr>
            </w:pPr>
            <w:r>
              <w:rPr>
                <w:szCs w:val="22"/>
              </w:rPr>
              <w:t>-</w:t>
            </w:r>
          </w:p>
        </w:tc>
        <w:tc>
          <w:tcPr>
            <w:tcW w:w="966" w:type="dxa"/>
          </w:tcPr>
          <w:p w14:paraId="4A1726FD" w14:textId="2F2C1E5C" w:rsidR="00485D96" w:rsidRPr="00FF163B" w:rsidRDefault="00914282" w:rsidP="00BE6048">
            <w:pPr>
              <w:spacing w:after="0" w:line="240" w:lineRule="auto"/>
              <w:rPr>
                <w:szCs w:val="22"/>
              </w:rPr>
            </w:pPr>
            <w:r>
              <w:rPr>
                <w:szCs w:val="22"/>
              </w:rPr>
              <w:t>-</w:t>
            </w:r>
          </w:p>
        </w:tc>
        <w:tc>
          <w:tcPr>
            <w:tcW w:w="992" w:type="dxa"/>
          </w:tcPr>
          <w:p w14:paraId="753F8ED3" w14:textId="4A9584B1" w:rsidR="00485D96" w:rsidRPr="00FF163B" w:rsidRDefault="00914282" w:rsidP="00BE6048">
            <w:pPr>
              <w:spacing w:after="0" w:line="240" w:lineRule="auto"/>
              <w:rPr>
                <w:szCs w:val="22"/>
              </w:rPr>
            </w:pPr>
            <w:r>
              <w:rPr>
                <w:szCs w:val="22"/>
              </w:rPr>
              <w:t>-</w:t>
            </w:r>
          </w:p>
        </w:tc>
        <w:tc>
          <w:tcPr>
            <w:tcW w:w="992" w:type="dxa"/>
          </w:tcPr>
          <w:p w14:paraId="22572978" w14:textId="651048E6" w:rsidR="00485D96" w:rsidRPr="00FF163B" w:rsidRDefault="00914282" w:rsidP="00BE6048">
            <w:pPr>
              <w:spacing w:after="0" w:line="240" w:lineRule="auto"/>
              <w:rPr>
                <w:szCs w:val="22"/>
              </w:rPr>
            </w:pPr>
            <w:r>
              <w:rPr>
                <w:szCs w:val="22"/>
              </w:rPr>
              <w:t>-</w:t>
            </w:r>
          </w:p>
        </w:tc>
      </w:tr>
      <w:tr w:rsidR="00485D96" w:rsidRPr="00987750" w14:paraId="37BF1A07" w14:textId="77777777" w:rsidTr="008410EF">
        <w:trPr>
          <w:trHeight w:hRule="exact" w:val="631"/>
        </w:trPr>
        <w:tc>
          <w:tcPr>
            <w:tcW w:w="1242" w:type="dxa"/>
            <w:shd w:val="clear" w:color="auto" w:fill="auto"/>
            <w:vAlign w:val="center"/>
          </w:tcPr>
          <w:p w14:paraId="6AEBBC50" w14:textId="77777777"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14:paraId="70A426F2" w14:textId="6C8662A3" w:rsidR="00485D96" w:rsidRPr="006B023E" w:rsidRDefault="00485D96" w:rsidP="002923DD">
            <w:pPr>
              <w:spacing w:after="0" w:line="240" w:lineRule="auto"/>
              <w:rPr>
                <w:szCs w:val="22"/>
              </w:rPr>
            </w:pPr>
            <w:r w:rsidRPr="006B023E">
              <w:rPr>
                <w:sz w:val="22"/>
                <w:szCs w:val="22"/>
              </w:rPr>
              <w:t xml:space="preserve">Okul </w:t>
            </w:r>
            <w:r w:rsidR="002923DD">
              <w:rPr>
                <w:sz w:val="22"/>
                <w:szCs w:val="22"/>
              </w:rPr>
              <w:t>yemekhanesinden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14:paraId="647702AE" w14:textId="72CEFAF1" w:rsidR="00485D96" w:rsidRPr="00FF163B" w:rsidRDefault="00914282" w:rsidP="00BE6048">
            <w:pPr>
              <w:spacing w:after="0" w:line="240" w:lineRule="auto"/>
              <w:rPr>
                <w:szCs w:val="22"/>
              </w:rPr>
            </w:pPr>
            <w:r>
              <w:rPr>
                <w:szCs w:val="22"/>
              </w:rPr>
              <w:t>%90</w:t>
            </w:r>
          </w:p>
        </w:tc>
        <w:tc>
          <w:tcPr>
            <w:tcW w:w="959" w:type="dxa"/>
            <w:shd w:val="clear" w:color="auto" w:fill="auto"/>
            <w:noWrap/>
            <w:vAlign w:val="center"/>
          </w:tcPr>
          <w:p w14:paraId="44AEB549" w14:textId="3B08430A" w:rsidR="00485D96" w:rsidRPr="00FF163B" w:rsidRDefault="00914282" w:rsidP="00914282">
            <w:pPr>
              <w:spacing w:after="0" w:line="240" w:lineRule="auto"/>
              <w:rPr>
                <w:szCs w:val="22"/>
              </w:rPr>
            </w:pPr>
            <w:r>
              <w:rPr>
                <w:szCs w:val="22"/>
              </w:rPr>
              <w:t>%92</w:t>
            </w:r>
          </w:p>
        </w:tc>
        <w:tc>
          <w:tcPr>
            <w:tcW w:w="910" w:type="dxa"/>
          </w:tcPr>
          <w:p w14:paraId="7D6D96D2" w14:textId="73C1974B" w:rsidR="00485D96" w:rsidRPr="00FF163B" w:rsidRDefault="00914282" w:rsidP="00BE6048">
            <w:pPr>
              <w:spacing w:after="0" w:line="240" w:lineRule="auto"/>
              <w:rPr>
                <w:szCs w:val="22"/>
              </w:rPr>
            </w:pPr>
            <w:r>
              <w:rPr>
                <w:szCs w:val="22"/>
              </w:rPr>
              <w:t>%93</w:t>
            </w:r>
          </w:p>
        </w:tc>
        <w:tc>
          <w:tcPr>
            <w:tcW w:w="966" w:type="dxa"/>
          </w:tcPr>
          <w:p w14:paraId="703FE64E" w14:textId="7F16F118" w:rsidR="00485D96" w:rsidRPr="00FF163B" w:rsidRDefault="00914282" w:rsidP="00BE6048">
            <w:pPr>
              <w:spacing w:after="0" w:line="240" w:lineRule="auto"/>
              <w:rPr>
                <w:szCs w:val="22"/>
              </w:rPr>
            </w:pPr>
            <w:r>
              <w:rPr>
                <w:szCs w:val="22"/>
              </w:rPr>
              <w:t>%95</w:t>
            </w:r>
          </w:p>
        </w:tc>
        <w:tc>
          <w:tcPr>
            <w:tcW w:w="992" w:type="dxa"/>
          </w:tcPr>
          <w:p w14:paraId="5E732D74" w14:textId="1E35D25A" w:rsidR="00485D96" w:rsidRPr="00FF163B" w:rsidRDefault="00914282" w:rsidP="00BE6048">
            <w:pPr>
              <w:spacing w:after="0" w:line="240" w:lineRule="auto"/>
              <w:rPr>
                <w:szCs w:val="22"/>
              </w:rPr>
            </w:pPr>
            <w:r>
              <w:rPr>
                <w:szCs w:val="22"/>
              </w:rPr>
              <w:t>%97</w:t>
            </w:r>
          </w:p>
        </w:tc>
        <w:tc>
          <w:tcPr>
            <w:tcW w:w="992" w:type="dxa"/>
          </w:tcPr>
          <w:p w14:paraId="03A3A35F" w14:textId="1753E898" w:rsidR="00485D96" w:rsidRPr="00FF163B" w:rsidRDefault="00914282" w:rsidP="00BE6048">
            <w:pPr>
              <w:spacing w:after="0" w:line="240" w:lineRule="auto"/>
              <w:rPr>
                <w:szCs w:val="22"/>
              </w:rPr>
            </w:pPr>
            <w:r>
              <w:rPr>
                <w:szCs w:val="22"/>
              </w:rPr>
              <w:t>%100</w:t>
            </w:r>
          </w:p>
        </w:tc>
      </w:tr>
    </w:tbl>
    <w:p w14:paraId="39563FF5" w14:textId="77777777" w:rsidR="00BA151E" w:rsidRDefault="00BA151E" w:rsidP="006517D8"/>
    <w:p w14:paraId="3CE0636F"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338E9777"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7537377"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781636A"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9CFA26A"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D968C3C"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14:paraId="0C239942"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00557684" w14:textId="77777777"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14:paraId="69B067F6" w14:textId="77777777"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2F91498C" w14:textId="0743983D" w:rsidR="0017737A"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 ve Rehberlik Öğretmeni</w:t>
            </w:r>
          </w:p>
        </w:tc>
        <w:tc>
          <w:tcPr>
            <w:tcW w:w="1123" w:type="pct"/>
            <w:tcBorders>
              <w:top w:val="nil"/>
              <w:left w:val="nil"/>
              <w:bottom w:val="single" w:sz="8" w:space="0" w:color="auto"/>
              <w:right w:val="single" w:sz="8" w:space="0" w:color="auto"/>
            </w:tcBorders>
            <w:shd w:val="clear" w:color="auto" w:fill="auto"/>
            <w:vAlign w:val="center"/>
          </w:tcPr>
          <w:p w14:paraId="73BF476A" w14:textId="357C188A" w:rsidR="0017737A"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1E295A" w:rsidRPr="00C45D02" w14:paraId="6DDDC3C6"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CBB343F"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44D0225D" w14:textId="77777777"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7FC31C94" w14:textId="74C63D6C" w:rsidR="0017737A"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 ve Sınıf Öğretmeni</w:t>
            </w:r>
          </w:p>
        </w:tc>
        <w:tc>
          <w:tcPr>
            <w:tcW w:w="1123" w:type="pct"/>
            <w:tcBorders>
              <w:top w:val="nil"/>
              <w:left w:val="nil"/>
              <w:bottom w:val="single" w:sz="8" w:space="0" w:color="auto"/>
              <w:right w:val="single" w:sz="8" w:space="0" w:color="auto"/>
            </w:tcBorders>
            <w:shd w:val="clear" w:color="auto" w:fill="auto"/>
            <w:vAlign w:val="center"/>
          </w:tcPr>
          <w:p w14:paraId="7B2C4EF3" w14:textId="742F4986" w:rsidR="0017737A"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1E295A" w:rsidRPr="00C45D02" w14:paraId="65628C38" w14:textId="77777777"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FAC7ABD"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46ED8F95" w14:textId="77777777"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22AA28C3" w14:textId="55248C18" w:rsidR="0017737A"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74EA8E50" w14:textId="761F5CA4" w:rsidR="0017737A"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102A4E" w:rsidRPr="00C45D02" w14:paraId="6B1360FD" w14:textId="7777777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0AA359C" w14:textId="77777777"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6CD75F69" w14:textId="77777777"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1D7432C3" w14:textId="65B478A6" w:rsidR="00102A4E"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0DCC20CF" w14:textId="2C31FD4F" w:rsidR="00102A4E"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102A4E" w:rsidRPr="00C45D02" w14:paraId="4D9D6BFB"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17CC82A"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0B17CFA6" w14:textId="77777777"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2B85C55C" w14:textId="578554FD" w:rsidR="00102A4E" w:rsidRPr="00914282" w:rsidRDefault="00914282" w:rsidP="00BE6048">
            <w:pPr>
              <w:spacing w:after="0" w:line="240" w:lineRule="auto"/>
              <w:jc w:val="both"/>
              <w:rPr>
                <w:color w:val="000000" w:themeColor="text1"/>
                <w:sz w:val="22"/>
                <w:szCs w:val="22"/>
              </w:rPr>
            </w:pPr>
            <w:r w:rsidRPr="00914282">
              <w:rPr>
                <w:color w:val="000000" w:themeColor="text1"/>
                <w:sz w:val="22"/>
                <w:szCs w:val="22"/>
              </w:rPr>
              <w:t>Sınıf Öğretmeni</w:t>
            </w:r>
          </w:p>
        </w:tc>
        <w:tc>
          <w:tcPr>
            <w:tcW w:w="1123" w:type="pct"/>
            <w:tcBorders>
              <w:top w:val="nil"/>
              <w:left w:val="nil"/>
              <w:bottom w:val="single" w:sz="8" w:space="0" w:color="auto"/>
              <w:right w:val="single" w:sz="8" w:space="0" w:color="auto"/>
            </w:tcBorders>
            <w:shd w:val="clear" w:color="auto" w:fill="auto"/>
            <w:vAlign w:val="center"/>
          </w:tcPr>
          <w:p w14:paraId="45F11AC9" w14:textId="14CF9199" w:rsidR="00102A4E"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102A4E" w:rsidRPr="00C45D02" w14:paraId="0E1A3E26" w14:textId="77777777"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B4469A8"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7A9613F7" w14:textId="77777777"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6A88E4F0" w14:textId="311A6233" w:rsidR="00102A4E"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20C3AEEB" w14:textId="1553D5E1" w:rsidR="00102A4E"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AF1EF9" w:rsidRPr="00C45D02" w14:paraId="1C59EA52" w14:textId="77777777"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FCEE3F1" w14:textId="77777777"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5F0B4780" w14:textId="77777777" w:rsidR="00AF1EF9" w:rsidRPr="00F415FB" w:rsidRDefault="00AF1EF9"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4EC2E71F" w14:textId="5C3614C5" w:rsidR="00AF1EF9"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26296023" w14:textId="4C40E11E" w:rsidR="00AF1EF9"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AF1EF9" w:rsidRPr="00C45D02" w14:paraId="71CDB03D" w14:textId="77777777"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07F09D4" w14:textId="77777777"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64A8F323" w14:textId="04689F1E" w:rsidR="00AF1EF9" w:rsidRPr="00F415FB" w:rsidRDefault="00914282" w:rsidP="00914282">
            <w:pPr>
              <w:spacing w:after="0" w:line="240" w:lineRule="auto"/>
              <w:jc w:val="both"/>
              <w:rPr>
                <w:szCs w:val="22"/>
              </w:rPr>
            </w:pPr>
            <w:r>
              <w:rPr>
                <w:sz w:val="22"/>
                <w:szCs w:val="22"/>
              </w:rPr>
              <w:t>K</w:t>
            </w:r>
            <w:r w:rsidR="00AF1EF9" w:rsidRPr="00F415FB">
              <w:rPr>
                <w:sz w:val="22"/>
                <w:szCs w:val="22"/>
              </w:rPr>
              <w:t>ütüpha</w:t>
            </w:r>
            <w:r w:rsidR="00AF1EF9">
              <w:rPr>
                <w:sz w:val="22"/>
                <w:szCs w:val="22"/>
              </w:rPr>
              <w:t xml:space="preserve">ne, </w:t>
            </w:r>
            <w:r>
              <w:rPr>
                <w:sz w:val="22"/>
                <w:szCs w:val="22"/>
              </w:rPr>
              <w:t>drama salonu</w:t>
            </w:r>
            <w:r w:rsidR="00AF1EF9">
              <w:rPr>
                <w:sz w:val="22"/>
                <w:szCs w:val="22"/>
              </w:rPr>
              <w:t xml:space="preserve"> </w:t>
            </w:r>
            <w:proofErr w:type="spellStart"/>
            <w:r w:rsidR="00AF1EF9">
              <w:rPr>
                <w:sz w:val="22"/>
                <w:szCs w:val="22"/>
              </w:rPr>
              <w:t>vb</w:t>
            </w:r>
            <w:proofErr w:type="spellEnd"/>
            <w:r w:rsidR="00AF1EF9"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40847FD9" w14:textId="3CACE963" w:rsidR="00AF1EF9"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36298485" w14:textId="70092791" w:rsidR="00AF1EF9"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AF1EF9" w:rsidRPr="00C45D02" w14:paraId="543FB201" w14:textId="77777777"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AEF10C3" w14:textId="77777777"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40630BBD" w14:textId="77777777" w:rsidR="00AF1EF9" w:rsidRPr="00F415FB" w:rsidRDefault="00AF1EF9"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32C63817" w14:textId="50824A3D" w:rsidR="00AF1EF9"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79628971" w14:textId="770FE08C" w:rsidR="00AF1EF9"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AF1EF9" w:rsidRPr="00C45D02" w14:paraId="3488915B"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A9CB73E" w14:textId="77777777"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14:paraId="592E880F" w14:textId="7503CDD9" w:rsidR="00AF1EF9" w:rsidRPr="00F415FB" w:rsidRDefault="00914282" w:rsidP="00914282">
            <w:pPr>
              <w:spacing w:after="0" w:line="240" w:lineRule="auto"/>
              <w:jc w:val="both"/>
              <w:rPr>
                <w:szCs w:val="22"/>
                <w:highlight w:val="green"/>
              </w:rPr>
            </w:pPr>
            <w:r>
              <w:rPr>
                <w:sz w:val="22"/>
                <w:szCs w:val="22"/>
              </w:rPr>
              <w:t xml:space="preserve">Okul yemekhanesi </w:t>
            </w:r>
            <w:r w:rsidR="00AF1EF9">
              <w:rPr>
                <w:sz w:val="22"/>
                <w:szCs w:val="22"/>
              </w:rPr>
              <w:t>sık sık denetlenecek, ç</w:t>
            </w:r>
            <w:r w:rsidR="00AF1EF9"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69268CAD" w14:textId="3A2D5605" w:rsidR="00AF1EF9"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06EFB1E7" w14:textId="372652D2" w:rsidR="00AF1EF9"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AF1EF9" w:rsidRPr="00C45D02" w14:paraId="5A93B4AD"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63D30DD" w14:textId="77777777" w:rsidR="00AF1EF9" w:rsidRPr="0017737A" w:rsidRDefault="00AF1EF9"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24888234" w14:textId="77777777" w:rsidR="00AF1EF9" w:rsidRPr="00F415FB" w:rsidRDefault="00AF1EF9"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23F7B85E" w14:textId="7849C25F" w:rsidR="00AF1EF9" w:rsidRPr="00914282" w:rsidRDefault="00914282" w:rsidP="00BE6048">
            <w:pPr>
              <w:spacing w:after="0" w:line="240" w:lineRule="auto"/>
              <w:jc w:val="both"/>
              <w:rPr>
                <w:color w:val="000000" w:themeColor="text1"/>
                <w:sz w:val="22"/>
                <w:szCs w:val="22"/>
              </w:rPr>
            </w:pPr>
            <w:r w:rsidRPr="00914282">
              <w:rPr>
                <w:color w:val="000000" w:themeColor="text1"/>
                <w:sz w:val="22"/>
                <w:szCs w:val="22"/>
              </w:rPr>
              <w:t>Rehberlik Öğretmeni ve Sınıf Öğretmeni</w:t>
            </w:r>
          </w:p>
        </w:tc>
        <w:tc>
          <w:tcPr>
            <w:tcW w:w="1123" w:type="pct"/>
            <w:tcBorders>
              <w:top w:val="nil"/>
              <w:left w:val="nil"/>
              <w:bottom w:val="single" w:sz="8" w:space="0" w:color="auto"/>
              <w:right w:val="single" w:sz="8" w:space="0" w:color="auto"/>
            </w:tcBorders>
            <w:shd w:val="clear" w:color="auto" w:fill="auto"/>
            <w:vAlign w:val="center"/>
          </w:tcPr>
          <w:p w14:paraId="7168BFD1" w14:textId="544414C9" w:rsidR="00AF1EF9"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485D96" w:rsidRPr="00C45D02" w14:paraId="02C8267D"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F874582" w14:textId="77777777" w:rsidR="00485D96" w:rsidRPr="006E2FE5" w:rsidRDefault="00485D96" w:rsidP="00485D96">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33828550" w14:textId="77777777" w:rsidR="00485D96" w:rsidRPr="00006D82" w:rsidRDefault="00485D96" w:rsidP="00C93F9E">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14:paraId="314115EC" w14:textId="56E8B84B" w:rsidR="00485D96" w:rsidRPr="00914282" w:rsidRDefault="00914282" w:rsidP="00BE6048">
            <w:pPr>
              <w:spacing w:after="0" w:line="240" w:lineRule="auto"/>
              <w:jc w:val="both"/>
              <w:rPr>
                <w:color w:val="000000" w:themeColor="text1"/>
                <w:sz w:val="22"/>
                <w:szCs w:val="22"/>
              </w:rPr>
            </w:pPr>
            <w:r w:rsidRPr="00914282">
              <w:rPr>
                <w:color w:val="000000" w:themeColor="text1"/>
                <w:sz w:val="22"/>
                <w:szCs w:val="22"/>
              </w:rPr>
              <w:t>Rehberlik Öğretmeni ve Sınıf Öğretmeni</w:t>
            </w:r>
          </w:p>
        </w:tc>
        <w:tc>
          <w:tcPr>
            <w:tcW w:w="1123" w:type="pct"/>
            <w:tcBorders>
              <w:top w:val="nil"/>
              <w:left w:val="nil"/>
              <w:bottom w:val="single" w:sz="8" w:space="0" w:color="auto"/>
              <w:right w:val="single" w:sz="8" w:space="0" w:color="auto"/>
            </w:tcBorders>
            <w:shd w:val="clear" w:color="auto" w:fill="auto"/>
            <w:vAlign w:val="center"/>
          </w:tcPr>
          <w:p w14:paraId="28F2B9A1" w14:textId="52DE3C55" w:rsidR="00485D96"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485D96" w:rsidRPr="00C45D02" w14:paraId="51DA7B1D"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3794A72" w14:textId="77777777"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6F29EABA" w14:textId="5ED5C21B" w:rsidR="00485D96" w:rsidRDefault="00485D96" w:rsidP="00914282">
            <w:pPr>
              <w:spacing w:after="0" w:line="240" w:lineRule="auto"/>
              <w:jc w:val="both"/>
              <w:rPr>
                <w:szCs w:val="22"/>
              </w:rPr>
            </w:pPr>
            <w:r>
              <w:rPr>
                <w:sz w:val="22"/>
                <w:szCs w:val="22"/>
              </w:rPr>
              <w:t xml:space="preserve">Okul güvenlik </w:t>
            </w:r>
            <w:r w:rsidR="00914282">
              <w:rPr>
                <w:sz w:val="22"/>
                <w:szCs w:val="22"/>
              </w:rPr>
              <w:t>sisteminin</w:t>
            </w:r>
            <w:r>
              <w:rPr>
                <w:sz w:val="22"/>
                <w:szCs w:val="22"/>
              </w:rPr>
              <w:t xml:space="preserve">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361EE751" w14:textId="49846BC9" w:rsidR="00485D96"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5A9CF11B" w14:textId="32BD7680" w:rsidR="00485D96"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485D96" w:rsidRPr="00C45D02" w14:paraId="18C1891D"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5B1ED5D" w14:textId="77777777"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55EBDCDB" w14:textId="77777777" w:rsidR="00485D96" w:rsidRDefault="00485D96"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54848FC1" w14:textId="64998AC3" w:rsidR="00485D96"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w:t>
            </w:r>
          </w:p>
        </w:tc>
        <w:tc>
          <w:tcPr>
            <w:tcW w:w="1123" w:type="pct"/>
            <w:tcBorders>
              <w:top w:val="nil"/>
              <w:left w:val="nil"/>
              <w:bottom w:val="single" w:sz="8" w:space="0" w:color="auto"/>
              <w:right w:val="single" w:sz="8" w:space="0" w:color="auto"/>
            </w:tcBorders>
            <w:shd w:val="clear" w:color="auto" w:fill="auto"/>
            <w:vAlign w:val="center"/>
          </w:tcPr>
          <w:p w14:paraId="7C8BC2EA" w14:textId="2977DC60" w:rsidR="00485D96"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r w:rsidR="00485D96" w:rsidRPr="00C45D02" w14:paraId="5AEB03FC" w14:textId="77777777"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3B5EBFC" w14:textId="77777777"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052B0335" w14:textId="77777777" w:rsidR="00485D96" w:rsidRDefault="00485D96" w:rsidP="00D7288C">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5E26C7DE" w14:textId="2ADF64CF" w:rsidR="00485D96" w:rsidRPr="00914282" w:rsidRDefault="00914282" w:rsidP="00BE6048">
            <w:pPr>
              <w:spacing w:after="0" w:line="240" w:lineRule="auto"/>
              <w:jc w:val="both"/>
              <w:rPr>
                <w:color w:val="000000" w:themeColor="text1"/>
                <w:sz w:val="22"/>
                <w:szCs w:val="22"/>
              </w:rPr>
            </w:pPr>
            <w:r w:rsidRPr="00914282">
              <w:rPr>
                <w:color w:val="000000" w:themeColor="text1"/>
                <w:sz w:val="22"/>
                <w:szCs w:val="22"/>
              </w:rPr>
              <w:t>Okul İdaresi ve Rehberlik Öğretmeni</w:t>
            </w:r>
          </w:p>
        </w:tc>
        <w:tc>
          <w:tcPr>
            <w:tcW w:w="1123" w:type="pct"/>
            <w:tcBorders>
              <w:top w:val="nil"/>
              <w:left w:val="nil"/>
              <w:bottom w:val="single" w:sz="8" w:space="0" w:color="auto"/>
              <w:right w:val="single" w:sz="8" w:space="0" w:color="auto"/>
            </w:tcBorders>
            <w:shd w:val="clear" w:color="auto" w:fill="auto"/>
            <w:vAlign w:val="center"/>
          </w:tcPr>
          <w:p w14:paraId="10CE71A8" w14:textId="764E1A7A" w:rsidR="00485D96" w:rsidRPr="0017737A" w:rsidRDefault="00914282" w:rsidP="00BE6048">
            <w:pPr>
              <w:spacing w:after="0" w:line="240" w:lineRule="auto"/>
              <w:jc w:val="both"/>
              <w:rPr>
                <w:color w:val="FF0000"/>
                <w:szCs w:val="22"/>
              </w:rPr>
            </w:pPr>
            <w:r>
              <w:rPr>
                <w:rFonts w:ascii="Times New Roman" w:hAnsi="Times New Roman"/>
                <w:color w:val="000000"/>
                <w:sz w:val="22"/>
                <w:szCs w:val="22"/>
              </w:rPr>
              <w:t>01-20 Eylül</w:t>
            </w:r>
          </w:p>
        </w:tc>
      </w:tr>
    </w:tbl>
    <w:p w14:paraId="0504BF1B" w14:textId="77777777" w:rsidR="00985B59" w:rsidRDefault="00985B59" w:rsidP="006517D8"/>
    <w:p w14:paraId="22241925" w14:textId="77777777" w:rsidR="00985B59" w:rsidRDefault="00985B59" w:rsidP="006517D8"/>
    <w:p w14:paraId="5DE56BF8" w14:textId="77777777" w:rsidR="006F14DE" w:rsidRDefault="006F14DE" w:rsidP="006517D8"/>
    <w:p w14:paraId="456BE688" w14:textId="77777777" w:rsidR="006F14DE" w:rsidRDefault="006F14DE" w:rsidP="006517D8"/>
    <w:p w14:paraId="5777B64A" w14:textId="77777777" w:rsidR="006F14DE" w:rsidRDefault="006F14DE" w:rsidP="006517D8"/>
    <w:p w14:paraId="26990848" w14:textId="77777777" w:rsidR="006F14DE" w:rsidRDefault="006F14DE" w:rsidP="006517D8"/>
    <w:p w14:paraId="57DF6C00" w14:textId="77777777" w:rsidR="006F14DE" w:rsidRDefault="006F14DE" w:rsidP="006517D8"/>
    <w:p w14:paraId="313F1E88" w14:textId="77777777" w:rsidR="00AF1EF9" w:rsidRDefault="00AF1EF9" w:rsidP="006517D8"/>
    <w:p w14:paraId="5D831BC6" w14:textId="77777777" w:rsidR="00AF1EF9" w:rsidRDefault="00AF1EF9" w:rsidP="006517D8"/>
    <w:p w14:paraId="09CD6901" w14:textId="77777777" w:rsidR="006F14DE" w:rsidRDefault="006F14DE" w:rsidP="006517D8"/>
    <w:p w14:paraId="2841F852" w14:textId="77777777"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14:paraId="05E03B08"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1EF94DCE" w14:textId="77777777" w:rsidTr="00C00FDB">
        <w:trPr>
          <w:trHeight w:val="20"/>
        </w:trPr>
        <w:tc>
          <w:tcPr>
            <w:tcW w:w="1384" w:type="dxa"/>
            <w:vMerge w:val="restart"/>
            <w:shd w:val="clear" w:color="auto" w:fill="FBD4B4" w:themeFill="accent6" w:themeFillTint="66"/>
            <w:noWrap/>
            <w:vAlign w:val="center"/>
            <w:hideMark/>
          </w:tcPr>
          <w:p w14:paraId="06456233"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2ED4EC29"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3974AC20"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4BFC0930"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2D7C53A8" w14:textId="77777777" w:rsidTr="00C00FDB">
        <w:trPr>
          <w:trHeight w:val="378"/>
        </w:trPr>
        <w:tc>
          <w:tcPr>
            <w:tcW w:w="1384" w:type="dxa"/>
            <w:vMerge/>
            <w:shd w:val="clear" w:color="auto" w:fill="FBD4B4" w:themeFill="accent6" w:themeFillTint="66"/>
            <w:vAlign w:val="center"/>
            <w:hideMark/>
          </w:tcPr>
          <w:p w14:paraId="5D2AA9BB"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48BE593A"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4971EE4C"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32CFA67D"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6332CAD2"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2E9BCA15"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29A461C5"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224789C0"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0434BE8A" w14:textId="77777777" w:rsidTr="008856D0">
        <w:trPr>
          <w:trHeight w:val="696"/>
        </w:trPr>
        <w:tc>
          <w:tcPr>
            <w:tcW w:w="1384" w:type="dxa"/>
            <w:shd w:val="clear" w:color="auto" w:fill="auto"/>
            <w:vAlign w:val="center"/>
          </w:tcPr>
          <w:p w14:paraId="15A223C2"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08428725"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7B475CB9" w14:textId="27B3584B" w:rsidR="00C00FDB" w:rsidRPr="00C00FDB" w:rsidRDefault="00914282" w:rsidP="00BE6048">
            <w:pPr>
              <w:spacing w:after="0" w:line="240" w:lineRule="auto"/>
              <w:rPr>
                <w:szCs w:val="22"/>
              </w:rPr>
            </w:pPr>
            <w:r>
              <w:rPr>
                <w:szCs w:val="22"/>
              </w:rPr>
              <w:t>2</w:t>
            </w:r>
          </w:p>
        </w:tc>
        <w:tc>
          <w:tcPr>
            <w:tcW w:w="1013" w:type="dxa"/>
            <w:shd w:val="clear" w:color="auto" w:fill="auto"/>
            <w:noWrap/>
            <w:vAlign w:val="center"/>
          </w:tcPr>
          <w:p w14:paraId="7BBD0D94" w14:textId="264EEDF8" w:rsidR="00C00FDB" w:rsidRPr="00C00FDB" w:rsidRDefault="00914282" w:rsidP="00BE6048">
            <w:pPr>
              <w:spacing w:after="0" w:line="240" w:lineRule="auto"/>
              <w:rPr>
                <w:szCs w:val="22"/>
              </w:rPr>
            </w:pPr>
            <w:r>
              <w:rPr>
                <w:szCs w:val="22"/>
              </w:rPr>
              <w:t>3</w:t>
            </w:r>
          </w:p>
        </w:tc>
        <w:tc>
          <w:tcPr>
            <w:tcW w:w="992" w:type="dxa"/>
          </w:tcPr>
          <w:p w14:paraId="1EBEE805" w14:textId="3D0C09D4" w:rsidR="00C00FDB" w:rsidRPr="00C00FDB" w:rsidRDefault="00914282" w:rsidP="00BE6048">
            <w:pPr>
              <w:spacing w:after="0" w:line="240" w:lineRule="auto"/>
              <w:rPr>
                <w:szCs w:val="22"/>
              </w:rPr>
            </w:pPr>
            <w:r>
              <w:rPr>
                <w:szCs w:val="22"/>
              </w:rPr>
              <w:t>4</w:t>
            </w:r>
          </w:p>
        </w:tc>
        <w:tc>
          <w:tcPr>
            <w:tcW w:w="992" w:type="dxa"/>
          </w:tcPr>
          <w:p w14:paraId="1CD7C808" w14:textId="11E1CF7A" w:rsidR="00C00FDB" w:rsidRPr="00C00FDB" w:rsidRDefault="00914282" w:rsidP="00BE6048">
            <w:pPr>
              <w:spacing w:after="0" w:line="240" w:lineRule="auto"/>
              <w:rPr>
                <w:szCs w:val="22"/>
              </w:rPr>
            </w:pPr>
            <w:r>
              <w:rPr>
                <w:szCs w:val="22"/>
              </w:rPr>
              <w:t>5</w:t>
            </w:r>
          </w:p>
        </w:tc>
        <w:tc>
          <w:tcPr>
            <w:tcW w:w="993" w:type="dxa"/>
          </w:tcPr>
          <w:p w14:paraId="1D21A7EF" w14:textId="1EE13D69" w:rsidR="00C00FDB" w:rsidRPr="00C00FDB" w:rsidRDefault="00914282" w:rsidP="00BE6048">
            <w:pPr>
              <w:spacing w:after="0" w:line="240" w:lineRule="auto"/>
              <w:rPr>
                <w:szCs w:val="22"/>
              </w:rPr>
            </w:pPr>
            <w:r>
              <w:rPr>
                <w:szCs w:val="22"/>
              </w:rPr>
              <w:t>5</w:t>
            </w:r>
          </w:p>
        </w:tc>
        <w:tc>
          <w:tcPr>
            <w:tcW w:w="992" w:type="dxa"/>
          </w:tcPr>
          <w:p w14:paraId="2F344B2D" w14:textId="41FDA090" w:rsidR="00C00FDB" w:rsidRPr="00C00FDB" w:rsidRDefault="00914282" w:rsidP="00BE6048">
            <w:pPr>
              <w:spacing w:after="0" w:line="240" w:lineRule="auto"/>
              <w:rPr>
                <w:szCs w:val="22"/>
              </w:rPr>
            </w:pPr>
            <w:r>
              <w:rPr>
                <w:szCs w:val="22"/>
              </w:rPr>
              <w:t>5</w:t>
            </w:r>
          </w:p>
        </w:tc>
      </w:tr>
      <w:tr w:rsidR="00C00FDB" w:rsidRPr="00987750" w14:paraId="59461EB4" w14:textId="77777777" w:rsidTr="008856D0">
        <w:trPr>
          <w:trHeight w:val="434"/>
        </w:trPr>
        <w:tc>
          <w:tcPr>
            <w:tcW w:w="1384" w:type="dxa"/>
            <w:shd w:val="clear" w:color="auto" w:fill="auto"/>
            <w:vAlign w:val="center"/>
          </w:tcPr>
          <w:p w14:paraId="767E68A8"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6A81DB88"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12CFDCD5" w14:textId="77777777" w:rsidR="00C00FDB" w:rsidRPr="00C00FDB" w:rsidRDefault="00C00FDB" w:rsidP="00BE6048">
            <w:pPr>
              <w:spacing w:after="0" w:line="240" w:lineRule="auto"/>
              <w:rPr>
                <w:szCs w:val="22"/>
              </w:rPr>
            </w:pPr>
            <w:bookmarkStart w:id="51" w:name="_GoBack"/>
            <w:bookmarkEnd w:id="51"/>
          </w:p>
        </w:tc>
        <w:tc>
          <w:tcPr>
            <w:tcW w:w="1013" w:type="dxa"/>
            <w:shd w:val="clear" w:color="auto" w:fill="auto"/>
            <w:noWrap/>
            <w:vAlign w:val="center"/>
          </w:tcPr>
          <w:p w14:paraId="4B57847C" w14:textId="77777777" w:rsidR="00C00FDB" w:rsidRPr="00C00FDB" w:rsidRDefault="00C00FDB" w:rsidP="00BE6048">
            <w:pPr>
              <w:spacing w:after="0" w:line="240" w:lineRule="auto"/>
              <w:rPr>
                <w:szCs w:val="22"/>
              </w:rPr>
            </w:pPr>
          </w:p>
        </w:tc>
        <w:tc>
          <w:tcPr>
            <w:tcW w:w="992" w:type="dxa"/>
          </w:tcPr>
          <w:p w14:paraId="77827038" w14:textId="77777777" w:rsidR="00C00FDB" w:rsidRPr="00C00FDB" w:rsidRDefault="00C00FDB" w:rsidP="00BE6048">
            <w:pPr>
              <w:spacing w:after="0" w:line="240" w:lineRule="auto"/>
              <w:rPr>
                <w:szCs w:val="22"/>
              </w:rPr>
            </w:pPr>
          </w:p>
        </w:tc>
        <w:tc>
          <w:tcPr>
            <w:tcW w:w="992" w:type="dxa"/>
          </w:tcPr>
          <w:p w14:paraId="6218191D" w14:textId="77777777" w:rsidR="00C00FDB" w:rsidRPr="00C00FDB" w:rsidRDefault="00C00FDB" w:rsidP="00BE6048">
            <w:pPr>
              <w:spacing w:after="0" w:line="240" w:lineRule="auto"/>
              <w:rPr>
                <w:szCs w:val="22"/>
              </w:rPr>
            </w:pPr>
          </w:p>
        </w:tc>
        <w:tc>
          <w:tcPr>
            <w:tcW w:w="993" w:type="dxa"/>
          </w:tcPr>
          <w:p w14:paraId="518868A4" w14:textId="77777777" w:rsidR="00C00FDB" w:rsidRPr="00C00FDB" w:rsidRDefault="00C00FDB" w:rsidP="00BE6048">
            <w:pPr>
              <w:spacing w:after="0" w:line="240" w:lineRule="auto"/>
              <w:rPr>
                <w:szCs w:val="22"/>
              </w:rPr>
            </w:pPr>
          </w:p>
        </w:tc>
        <w:tc>
          <w:tcPr>
            <w:tcW w:w="992" w:type="dxa"/>
          </w:tcPr>
          <w:p w14:paraId="7923461F" w14:textId="77777777" w:rsidR="00C00FDB" w:rsidRPr="00C00FDB" w:rsidRDefault="00C00FDB" w:rsidP="00BE6048">
            <w:pPr>
              <w:spacing w:after="0" w:line="240" w:lineRule="auto"/>
              <w:rPr>
                <w:szCs w:val="22"/>
              </w:rPr>
            </w:pPr>
          </w:p>
        </w:tc>
      </w:tr>
      <w:tr w:rsidR="00C00FDB" w:rsidRPr="00987750" w14:paraId="6DB48317" w14:textId="77777777" w:rsidTr="008856D0">
        <w:trPr>
          <w:trHeight w:val="410"/>
        </w:trPr>
        <w:tc>
          <w:tcPr>
            <w:tcW w:w="1384" w:type="dxa"/>
            <w:shd w:val="clear" w:color="auto" w:fill="auto"/>
            <w:vAlign w:val="center"/>
          </w:tcPr>
          <w:p w14:paraId="7214BA93"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20469BC8"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4FD2FD3B" w14:textId="5C03A433" w:rsidR="00C00FDB" w:rsidRPr="00C00FDB" w:rsidRDefault="00914282" w:rsidP="00BE6048">
            <w:pPr>
              <w:spacing w:after="0" w:line="240" w:lineRule="auto"/>
              <w:rPr>
                <w:szCs w:val="22"/>
              </w:rPr>
            </w:pPr>
            <w:r>
              <w:rPr>
                <w:szCs w:val="22"/>
              </w:rPr>
              <w:t>%70</w:t>
            </w:r>
          </w:p>
        </w:tc>
        <w:tc>
          <w:tcPr>
            <w:tcW w:w="1013" w:type="dxa"/>
            <w:shd w:val="clear" w:color="auto" w:fill="auto"/>
            <w:noWrap/>
            <w:vAlign w:val="center"/>
          </w:tcPr>
          <w:p w14:paraId="6C499566" w14:textId="46A0CF4A" w:rsidR="00C00FDB" w:rsidRPr="00C00FDB" w:rsidRDefault="00914282" w:rsidP="00BE6048">
            <w:pPr>
              <w:spacing w:after="0" w:line="240" w:lineRule="auto"/>
              <w:rPr>
                <w:szCs w:val="22"/>
              </w:rPr>
            </w:pPr>
            <w:r>
              <w:rPr>
                <w:szCs w:val="22"/>
              </w:rPr>
              <w:t>%75</w:t>
            </w:r>
          </w:p>
        </w:tc>
        <w:tc>
          <w:tcPr>
            <w:tcW w:w="992" w:type="dxa"/>
          </w:tcPr>
          <w:p w14:paraId="5DF56982" w14:textId="223D2872" w:rsidR="00C00FDB" w:rsidRPr="00C00FDB" w:rsidRDefault="00914282" w:rsidP="00BE6048">
            <w:pPr>
              <w:spacing w:after="0" w:line="240" w:lineRule="auto"/>
              <w:rPr>
                <w:szCs w:val="22"/>
              </w:rPr>
            </w:pPr>
            <w:r>
              <w:rPr>
                <w:szCs w:val="22"/>
              </w:rPr>
              <w:t>%80</w:t>
            </w:r>
          </w:p>
        </w:tc>
        <w:tc>
          <w:tcPr>
            <w:tcW w:w="992" w:type="dxa"/>
          </w:tcPr>
          <w:p w14:paraId="2ADD7905" w14:textId="1F4559BC" w:rsidR="00C00FDB" w:rsidRPr="00C00FDB" w:rsidRDefault="00914282" w:rsidP="00BE6048">
            <w:pPr>
              <w:spacing w:after="0" w:line="240" w:lineRule="auto"/>
              <w:rPr>
                <w:szCs w:val="22"/>
              </w:rPr>
            </w:pPr>
            <w:r>
              <w:rPr>
                <w:szCs w:val="22"/>
              </w:rPr>
              <w:t>%85</w:t>
            </w:r>
          </w:p>
        </w:tc>
        <w:tc>
          <w:tcPr>
            <w:tcW w:w="993" w:type="dxa"/>
          </w:tcPr>
          <w:p w14:paraId="0D7871A9" w14:textId="42903D3D" w:rsidR="00C00FDB" w:rsidRPr="00C00FDB" w:rsidRDefault="00914282" w:rsidP="00BE6048">
            <w:pPr>
              <w:spacing w:after="0" w:line="240" w:lineRule="auto"/>
              <w:rPr>
                <w:szCs w:val="22"/>
              </w:rPr>
            </w:pPr>
            <w:r>
              <w:rPr>
                <w:szCs w:val="22"/>
              </w:rPr>
              <w:t>%90</w:t>
            </w:r>
          </w:p>
        </w:tc>
        <w:tc>
          <w:tcPr>
            <w:tcW w:w="992" w:type="dxa"/>
          </w:tcPr>
          <w:p w14:paraId="60AD26C0" w14:textId="328A32FD" w:rsidR="00C00FDB" w:rsidRPr="00C00FDB" w:rsidRDefault="00914282" w:rsidP="00BE6048">
            <w:pPr>
              <w:spacing w:after="0" w:line="240" w:lineRule="auto"/>
              <w:rPr>
                <w:szCs w:val="22"/>
              </w:rPr>
            </w:pPr>
            <w:r>
              <w:rPr>
                <w:szCs w:val="22"/>
              </w:rPr>
              <w:t>%95</w:t>
            </w:r>
          </w:p>
        </w:tc>
      </w:tr>
      <w:tr w:rsidR="00C00FDB" w:rsidRPr="00987750" w14:paraId="52C6D2A9" w14:textId="77777777" w:rsidTr="00C00FDB">
        <w:trPr>
          <w:trHeight w:val="20"/>
        </w:trPr>
        <w:tc>
          <w:tcPr>
            <w:tcW w:w="1384" w:type="dxa"/>
            <w:shd w:val="clear" w:color="auto" w:fill="auto"/>
            <w:vAlign w:val="center"/>
          </w:tcPr>
          <w:p w14:paraId="41160669"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0500CA22" w14:textId="77777777"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0A57219E" w14:textId="760A1F1D" w:rsidR="00C00FDB" w:rsidRPr="00C00FDB" w:rsidRDefault="00914282" w:rsidP="00BE6048">
            <w:pPr>
              <w:spacing w:after="0" w:line="240" w:lineRule="auto"/>
              <w:rPr>
                <w:szCs w:val="22"/>
              </w:rPr>
            </w:pPr>
            <w:r>
              <w:rPr>
                <w:szCs w:val="22"/>
              </w:rPr>
              <w:t>1</w:t>
            </w:r>
          </w:p>
        </w:tc>
        <w:tc>
          <w:tcPr>
            <w:tcW w:w="1013" w:type="dxa"/>
            <w:shd w:val="clear" w:color="auto" w:fill="auto"/>
            <w:noWrap/>
            <w:vAlign w:val="center"/>
          </w:tcPr>
          <w:p w14:paraId="4BB164C4" w14:textId="7D58A09B" w:rsidR="00C00FDB" w:rsidRPr="00C00FDB" w:rsidRDefault="00914282" w:rsidP="00BE6048">
            <w:pPr>
              <w:spacing w:after="0" w:line="240" w:lineRule="auto"/>
              <w:rPr>
                <w:szCs w:val="22"/>
              </w:rPr>
            </w:pPr>
            <w:r>
              <w:rPr>
                <w:szCs w:val="22"/>
              </w:rPr>
              <w:t>2</w:t>
            </w:r>
          </w:p>
        </w:tc>
        <w:tc>
          <w:tcPr>
            <w:tcW w:w="992" w:type="dxa"/>
          </w:tcPr>
          <w:p w14:paraId="6F73A025" w14:textId="4C164AED" w:rsidR="00C00FDB" w:rsidRPr="00C00FDB" w:rsidRDefault="00914282" w:rsidP="00BE6048">
            <w:pPr>
              <w:spacing w:after="0" w:line="240" w:lineRule="auto"/>
              <w:rPr>
                <w:szCs w:val="22"/>
              </w:rPr>
            </w:pPr>
            <w:r>
              <w:rPr>
                <w:szCs w:val="22"/>
              </w:rPr>
              <w:t>3</w:t>
            </w:r>
          </w:p>
        </w:tc>
        <w:tc>
          <w:tcPr>
            <w:tcW w:w="992" w:type="dxa"/>
          </w:tcPr>
          <w:p w14:paraId="41D3AFB1" w14:textId="0E45403D" w:rsidR="00C00FDB" w:rsidRPr="00C00FDB" w:rsidRDefault="00914282" w:rsidP="00BE6048">
            <w:pPr>
              <w:spacing w:after="0" w:line="240" w:lineRule="auto"/>
              <w:rPr>
                <w:szCs w:val="22"/>
              </w:rPr>
            </w:pPr>
            <w:r>
              <w:rPr>
                <w:szCs w:val="22"/>
              </w:rPr>
              <w:t>4</w:t>
            </w:r>
          </w:p>
        </w:tc>
        <w:tc>
          <w:tcPr>
            <w:tcW w:w="993" w:type="dxa"/>
          </w:tcPr>
          <w:p w14:paraId="7107E3B4" w14:textId="11BE2B58" w:rsidR="00C00FDB" w:rsidRPr="00C00FDB" w:rsidRDefault="00914282" w:rsidP="00BE6048">
            <w:pPr>
              <w:spacing w:after="0" w:line="240" w:lineRule="auto"/>
              <w:rPr>
                <w:szCs w:val="22"/>
              </w:rPr>
            </w:pPr>
            <w:r>
              <w:rPr>
                <w:szCs w:val="22"/>
              </w:rPr>
              <w:t>4</w:t>
            </w:r>
          </w:p>
        </w:tc>
        <w:tc>
          <w:tcPr>
            <w:tcW w:w="992" w:type="dxa"/>
          </w:tcPr>
          <w:p w14:paraId="56B75864" w14:textId="479197E0" w:rsidR="00C00FDB" w:rsidRPr="00C00FDB" w:rsidRDefault="00914282" w:rsidP="00BE6048">
            <w:pPr>
              <w:spacing w:after="0" w:line="240" w:lineRule="auto"/>
              <w:rPr>
                <w:szCs w:val="22"/>
              </w:rPr>
            </w:pPr>
            <w:r>
              <w:rPr>
                <w:szCs w:val="22"/>
              </w:rPr>
              <w:t>4</w:t>
            </w:r>
          </w:p>
        </w:tc>
      </w:tr>
    </w:tbl>
    <w:p w14:paraId="308C9189" w14:textId="77777777" w:rsidR="00C00FDB" w:rsidRPr="00E272AE" w:rsidRDefault="00C00FDB" w:rsidP="00C00FDB">
      <w:pPr>
        <w:rPr>
          <w:b/>
          <w:szCs w:val="24"/>
        </w:rPr>
      </w:pPr>
    </w:p>
    <w:p w14:paraId="1BB7FD14"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7C514D36"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C74A69A" w14:textId="77777777"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22866F2" w14:textId="77777777"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3021547" w14:textId="77777777"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1F70396" w14:textId="77777777"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14:paraId="24E5E84B"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60BF889"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244A95EF" w14:textId="77777777"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5C66B675" w14:textId="377C3C19" w:rsidR="00E272AE" w:rsidRPr="00914282" w:rsidRDefault="00914282" w:rsidP="00D7288C">
            <w:pPr>
              <w:spacing w:after="0" w:line="240" w:lineRule="auto"/>
              <w:rPr>
                <w:color w:val="000000" w:themeColor="text1"/>
                <w:szCs w:val="24"/>
              </w:rPr>
            </w:pPr>
            <w:r w:rsidRPr="00914282">
              <w:rPr>
                <w:color w:val="000000" w:themeColor="text1"/>
                <w:szCs w:val="22"/>
              </w:rPr>
              <w:t>Okul İdaresi</w:t>
            </w:r>
          </w:p>
        </w:tc>
        <w:tc>
          <w:tcPr>
            <w:tcW w:w="1163" w:type="pct"/>
            <w:tcBorders>
              <w:top w:val="nil"/>
              <w:left w:val="nil"/>
              <w:bottom w:val="single" w:sz="8" w:space="0" w:color="auto"/>
              <w:right w:val="single" w:sz="8" w:space="0" w:color="auto"/>
            </w:tcBorders>
            <w:shd w:val="clear" w:color="auto" w:fill="auto"/>
            <w:vAlign w:val="center"/>
          </w:tcPr>
          <w:p w14:paraId="6B728F07" w14:textId="64EAA8A7" w:rsidR="00E272AE" w:rsidRPr="00E272AE" w:rsidRDefault="00914282" w:rsidP="00D7288C">
            <w:pPr>
              <w:spacing w:after="0" w:line="240" w:lineRule="auto"/>
              <w:rPr>
                <w:szCs w:val="24"/>
              </w:rPr>
            </w:pPr>
            <w:r>
              <w:rPr>
                <w:rFonts w:ascii="Times New Roman" w:hAnsi="Times New Roman"/>
                <w:color w:val="000000"/>
                <w:sz w:val="22"/>
                <w:szCs w:val="22"/>
              </w:rPr>
              <w:t>01-20 Eylül</w:t>
            </w:r>
          </w:p>
        </w:tc>
      </w:tr>
      <w:tr w:rsidR="00E272AE" w:rsidRPr="00987750" w14:paraId="4925DDDA"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230D5CB1"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52A9A4CD" w14:textId="77777777"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512436A5" w14:textId="341A6F1D" w:rsidR="00E272AE" w:rsidRPr="00914282" w:rsidRDefault="00914282" w:rsidP="00D7288C">
            <w:pPr>
              <w:spacing w:after="0" w:line="240" w:lineRule="auto"/>
              <w:rPr>
                <w:color w:val="000000" w:themeColor="text1"/>
                <w:szCs w:val="24"/>
              </w:rPr>
            </w:pPr>
            <w:r w:rsidRPr="00914282">
              <w:rPr>
                <w:color w:val="000000" w:themeColor="text1"/>
                <w:szCs w:val="22"/>
              </w:rPr>
              <w:t>Okul İdaresi</w:t>
            </w:r>
          </w:p>
        </w:tc>
        <w:tc>
          <w:tcPr>
            <w:tcW w:w="1163" w:type="pct"/>
            <w:tcBorders>
              <w:top w:val="nil"/>
              <w:left w:val="nil"/>
              <w:bottom w:val="single" w:sz="8" w:space="0" w:color="auto"/>
              <w:right w:val="single" w:sz="8" w:space="0" w:color="auto"/>
            </w:tcBorders>
            <w:shd w:val="clear" w:color="auto" w:fill="auto"/>
            <w:vAlign w:val="center"/>
          </w:tcPr>
          <w:p w14:paraId="7551408A" w14:textId="19550881" w:rsidR="00E272AE" w:rsidRPr="00E272AE" w:rsidRDefault="00914282" w:rsidP="00D7288C">
            <w:pPr>
              <w:spacing w:after="0" w:line="240" w:lineRule="auto"/>
              <w:rPr>
                <w:szCs w:val="24"/>
              </w:rPr>
            </w:pPr>
            <w:r>
              <w:rPr>
                <w:rFonts w:ascii="Times New Roman" w:hAnsi="Times New Roman"/>
                <w:color w:val="000000"/>
                <w:sz w:val="22"/>
                <w:szCs w:val="22"/>
              </w:rPr>
              <w:t>01-20 Eylül</w:t>
            </w:r>
          </w:p>
        </w:tc>
      </w:tr>
      <w:tr w:rsidR="00970FBE" w:rsidRPr="00987750" w14:paraId="13B4261E"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4CBCC771" w14:textId="77777777"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013C0C54" w14:textId="77777777" w:rsidR="00970FBE" w:rsidRPr="00970FBE" w:rsidRDefault="00970FB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77B1908F" w14:textId="752571D1" w:rsidR="00970FBE" w:rsidRPr="00914282" w:rsidRDefault="00914282" w:rsidP="00D7288C">
            <w:pPr>
              <w:spacing w:after="0" w:line="240" w:lineRule="auto"/>
              <w:rPr>
                <w:color w:val="000000" w:themeColor="text1"/>
                <w:szCs w:val="24"/>
              </w:rPr>
            </w:pPr>
            <w:r w:rsidRPr="00914282">
              <w:rPr>
                <w:color w:val="000000" w:themeColor="text1"/>
                <w:szCs w:val="22"/>
              </w:rPr>
              <w:t>Okul İdaresi</w:t>
            </w:r>
          </w:p>
        </w:tc>
        <w:tc>
          <w:tcPr>
            <w:tcW w:w="1163" w:type="pct"/>
            <w:tcBorders>
              <w:top w:val="nil"/>
              <w:left w:val="nil"/>
              <w:bottom w:val="single" w:sz="8" w:space="0" w:color="auto"/>
              <w:right w:val="single" w:sz="8" w:space="0" w:color="auto"/>
            </w:tcBorders>
            <w:shd w:val="clear" w:color="auto" w:fill="auto"/>
            <w:vAlign w:val="center"/>
          </w:tcPr>
          <w:p w14:paraId="7203B7EE" w14:textId="6E340923" w:rsidR="00970FBE" w:rsidRPr="00E272AE" w:rsidRDefault="00914282" w:rsidP="00D7288C">
            <w:pPr>
              <w:spacing w:after="0" w:line="240" w:lineRule="auto"/>
              <w:rPr>
                <w:szCs w:val="24"/>
              </w:rPr>
            </w:pPr>
            <w:r>
              <w:rPr>
                <w:rFonts w:ascii="Times New Roman" w:hAnsi="Times New Roman"/>
                <w:color w:val="000000"/>
                <w:sz w:val="22"/>
                <w:szCs w:val="22"/>
              </w:rPr>
              <w:t>01-20 Eylül</w:t>
            </w:r>
          </w:p>
        </w:tc>
      </w:tr>
      <w:tr w:rsidR="00E272AE" w:rsidRPr="00987750" w14:paraId="6515E07B" w14:textId="7777777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0126FBBC" w14:textId="77777777"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14:paraId="4F93FC90" w14:textId="77777777"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7B4D1307" w14:textId="388C474D" w:rsidR="00E272AE" w:rsidRPr="00914282" w:rsidRDefault="00914282" w:rsidP="00D7288C">
            <w:pPr>
              <w:spacing w:after="0" w:line="240" w:lineRule="auto"/>
              <w:rPr>
                <w:color w:val="000000" w:themeColor="text1"/>
                <w:szCs w:val="24"/>
              </w:rPr>
            </w:pPr>
            <w:r w:rsidRPr="00914282">
              <w:rPr>
                <w:color w:val="000000" w:themeColor="text1"/>
                <w:szCs w:val="22"/>
              </w:rPr>
              <w:t>Okul İdaresi</w:t>
            </w:r>
          </w:p>
        </w:tc>
        <w:tc>
          <w:tcPr>
            <w:tcW w:w="1163" w:type="pct"/>
            <w:tcBorders>
              <w:top w:val="nil"/>
              <w:left w:val="nil"/>
              <w:bottom w:val="single" w:sz="8" w:space="0" w:color="auto"/>
              <w:right w:val="single" w:sz="8" w:space="0" w:color="auto"/>
            </w:tcBorders>
            <w:shd w:val="clear" w:color="auto" w:fill="auto"/>
            <w:vAlign w:val="center"/>
          </w:tcPr>
          <w:p w14:paraId="56DFDC5E" w14:textId="5D4F8078" w:rsidR="00E272AE" w:rsidRPr="00E272AE" w:rsidRDefault="00914282" w:rsidP="00D7288C">
            <w:pPr>
              <w:spacing w:after="0" w:line="240" w:lineRule="auto"/>
              <w:rPr>
                <w:szCs w:val="24"/>
              </w:rPr>
            </w:pPr>
            <w:r>
              <w:rPr>
                <w:rFonts w:ascii="Times New Roman" w:hAnsi="Times New Roman"/>
                <w:color w:val="000000"/>
                <w:sz w:val="22"/>
                <w:szCs w:val="22"/>
              </w:rPr>
              <w:t>01-20 Eylül</w:t>
            </w:r>
          </w:p>
        </w:tc>
      </w:tr>
    </w:tbl>
    <w:p w14:paraId="1351C2D3" w14:textId="77777777" w:rsidR="00C726D2" w:rsidRDefault="00C726D2" w:rsidP="006517D8"/>
    <w:p w14:paraId="42ABE0F5" w14:textId="77777777" w:rsidR="00C726D2" w:rsidRPr="00987750" w:rsidRDefault="00C726D2" w:rsidP="006517D8">
      <w:pPr>
        <w:pStyle w:val="Balk1"/>
      </w:pPr>
      <w:bookmarkStart w:id="52" w:name="_Toc28175332"/>
      <w:r w:rsidRPr="00987750">
        <w:lastRenderedPageBreak/>
        <w:t>V. BÖLÜM</w:t>
      </w:r>
      <w:bookmarkEnd w:id="49"/>
      <w:bookmarkEnd w:id="50"/>
      <w:r w:rsidRPr="00987750">
        <w:t>:</w:t>
      </w:r>
      <w:bookmarkStart w:id="53" w:name="_Toc416085168"/>
      <w:bookmarkStart w:id="54" w:name="_Toc529519471"/>
      <w:r w:rsidRPr="00987750">
        <w:t xml:space="preserve"> MALİYETLENDİRME</w:t>
      </w:r>
      <w:bookmarkEnd w:id="52"/>
      <w:bookmarkEnd w:id="53"/>
      <w:bookmarkEnd w:id="54"/>
    </w:p>
    <w:p w14:paraId="56E1FBB5" w14:textId="77777777"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14:paraId="36822D64"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27844F49" w14:textId="77777777"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3B14189D"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D011D39"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ECAD38B"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6227268"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28BE3D0"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BAF68D9"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3560ED8" w14:textId="77777777" w:rsidR="00C726D2" w:rsidRPr="00987750" w:rsidRDefault="00C726D2" w:rsidP="00A72CE1">
            <w:pPr>
              <w:jc w:val="center"/>
            </w:pPr>
            <w:r w:rsidRPr="00987750">
              <w:t>Toplam</w:t>
            </w:r>
          </w:p>
        </w:tc>
      </w:tr>
      <w:tr w:rsidR="00C726D2" w:rsidRPr="00987750" w14:paraId="7181577A" w14:textId="77777777"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9E25CB1"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C0ABC7B"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2ED8DC7"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E64F5FE"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23DDDEE"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A779FF7"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0A40C2E4" w14:textId="77777777" w:rsidR="00C726D2" w:rsidRPr="00987750" w:rsidRDefault="00C726D2" w:rsidP="006517D8"/>
        </w:tc>
      </w:tr>
      <w:tr w:rsidR="00C726D2" w:rsidRPr="00987750" w14:paraId="0719FDDC"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A05DB6F" w14:textId="77777777"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1DBFEB65" w14:textId="29F70113" w:rsidR="00C726D2" w:rsidRPr="00987750" w:rsidRDefault="004E218F" w:rsidP="006517D8">
            <w:r>
              <w:t>-</w:t>
            </w:r>
          </w:p>
        </w:tc>
        <w:tc>
          <w:tcPr>
            <w:tcW w:w="1134" w:type="dxa"/>
            <w:tcBorders>
              <w:top w:val="nil"/>
              <w:left w:val="nil"/>
              <w:bottom w:val="single" w:sz="4" w:space="0" w:color="000000"/>
              <w:right w:val="single" w:sz="4" w:space="0" w:color="000000"/>
            </w:tcBorders>
            <w:shd w:val="clear" w:color="auto" w:fill="auto"/>
            <w:vAlign w:val="center"/>
          </w:tcPr>
          <w:p w14:paraId="66B652C3" w14:textId="03F0FDEA" w:rsidR="00C726D2" w:rsidRPr="00987750" w:rsidRDefault="004E218F" w:rsidP="006517D8">
            <w:r>
              <w:t>-</w:t>
            </w:r>
          </w:p>
        </w:tc>
        <w:tc>
          <w:tcPr>
            <w:tcW w:w="1134" w:type="dxa"/>
            <w:tcBorders>
              <w:top w:val="nil"/>
              <w:left w:val="nil"/>
              <w:bottom w:val="single" w:sz="4" w:space="0" w:color="000000"/>
              <w:right w:val="single" w:sz="4" w:space="0" w:color="000000"/>
            </w:tcBorders>
            <w:shd w:val="clear" w:color="auto" w:fill="auto"/>
            <w:vAlign w:val="center"/>
          </w:tcPr>
          <w:p w14:paraId="7B91F135" w14:textId="4F499C79" w:rsidR="00C726D2" w:rsidRPr="00987750" w:rsidRDefault="004E218F" w:rsidP="006517D8">
            <w:r>
              <w:t>-</w:t>
            </w:r>
          </w:p>
        </w:tc>
        <w:tc>
          <w:tcPr>
            <w:tcW w:w="1134" w:type="dxa"/>
            <w:tcBorders>
              <w:top w:val="nil"/>
              <w:left w:val="nil"/>
              <w:bottom w:val="single" w:sz="4" w:space="0" w:color="000000"/>
              <w:right w:val="single" w:sz="4" w:space="0" w:color="000000"/>
            </w:tcBorders>
            <w:shd w:val="clear" w:color="auto" w:fill="auto"/>
            <w:vAlign w:val="center"/>
          </w:tcPr>
          <w:p w14:paraId="28DF6D73" w14:textId="5604BD13" w:rsidR="00C726D2" w:rsidRPr="00987750" w:rsidRDefault="004E218F" w:rsidP="006517D8">
            <w:r>
              <w:t>-</w:t>
            </w:r>
          </w:p>
        </w:tc>
        <w:tc>
          <w:tcPr>
            <w:tcW w:w="1134" w:type="dxa"/>
            <w:tcBorders>
              <w:top w:val="nil"/>
              <w:left w:val="nil"/>
              <w:bottom w:val="single" w:sz="4" w:space="0" w:color="000000"/>
              <w:right w:val="single" w:sz="4" w:space="0" w:color="000000"/>
            </w:tcBorders>
            <w:shd w:val="clear" w:color="auto" w:fill="auto"/>
            <w:vAlign w:val="center"/>
          </w:tcPr>
          <w:p w14:paraId="1E769D89" w14:textId="0ED66A0E" w:rsidR="00C726D2" w:rsidRPr="00987750" w:rsidRDefault="004E218F" w:rsidP="006517D8">
            <w:r>
              <w:t>-</w:t>
            </w:r>
          </w:p>
        </w:tc>
        <w:tc>
          <w:tcPr>
            <w:tcW w:w="1560" w:type="dxa"/>
            <w:tcBorders>
              <w:top w:val="nil"/>
              <w:left w:val="nil"/>
              <w:bottom w:val="single" w:sz="4" w:space="0" w:color="000000"/>
              <w:right w:val="single" w:sz="12" w:space="0" w:color="000000"/>
            </w:tcBorders>
            <w:shd w:val="clear" w:color="auto" w:fill="auto"/>
            <w:vAlign w:val="center"/>
          </w:tcPr>
          <w:p w14:paraId="4786528E" w14:textId="52AF60FE" w:rsidR="00C726D2" w:rsidRPr="00987750" w:rsidRDefault="004E218F" w:rsidP="006517D8">
            <w:r>
              <w:t>-</w:t>
            </w:r>
          </w:p>
        </w:tc>
      </w:tr>
      <w:tr w:rsidR="00C726D2" w:rsidRPr="00987750" w14:paraId="39259E3E"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B2CA675" w14:textId="77777777"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4AFA9F8F" w14:textId="2D28DC2C" w:rsidR="00C726D2" w:rsidRPr="00987750" w:rsidRDefault="004E218F" w:rsidP="006517D8">
            <w:r>
              <w:t>-</w:t>
            </w:r>
          </w:p>
        </w:tc>
        <w:tc>
          <w:tcPr>
            <w:tcW w:w="1134" w:type="dxa"/>
            <w:tcBorders>
              <w:top w:val="nil"/>
              <w:left w:val="nil"/>
              <w:bottom w:val="single" w:sz="4" w:space="0" w:color="000000"/>
              <w:right w:val="single" w:sz="4" w:space="0" w:color="000000"/>
            </w:tcBorders>
            <w:shd w:val="clear" w:color="auto" w:fill="auto"/>
            <w:vAlign w:val="center"/>
          </w:tcPr>
          <w:p w14:paraId="0BC80E9D" w14:textId="13934D0B" w:rsidR="00C726D2" w:rsidRPr="00987750" w:rsidRDefault="004E218F" w:rsidP="006517D8">
            <w:r>
              <w:t>-</w:t>
            </w:r>
          </w:p>
        </w:tc>
        <w:tc>
          <w:tcPr>
            <w:tcW w:w="1134" w:type="dxa"/>
            <w:tcBorders>
              <w:top w:val="nil"/>
              <w:left w:val="nil"/>
              <w:bottom w:val="single" w:sz="4" w:space="0" w:color="000000"/>
              <w:right w:val="single" w:sz="4" w:space="0" w:color="000000"/>
            </w:tcBorders>
            <w:shd w:val="clear" w:color="auto" w:fill="auto"/>
            <w:vAlign w:val="center"/>
          </w:tcPr>
          <w:p w14:paraId="14E55276" w14:textId="14FF564C" w:rsidR="00C726D2" w:rsidRPr="00987750" w:rsidRDefault="004E218F" w:rsidP="006517D8">
            <w:r>
              <w:t>-</w:t>
            </w:r>
          </w:p>
        </w:tc>
        <w:tc>
          <w:tcPr>
            <w:tcW w:w="1134" w:type="dxa"/>
            <w:tcBorders>
              <w:top w:val="nil"/>
              <w:left w:val="nil"/>
              <w:bottom w:val="single" w:sz="4" w:space="0" w:color="000000"/>
              <w:right w:val="single" w:sz="4" w:space="0" w:color="000000"/>
            </w:tcBorders>
            <w:shd w:val="clear" w:color="auto" w:fill="auto"/>
            <w:vAlign w:val="center"/>
          </w:tcPr>
          <w:p w14:paraId="3C993FE6" w14:textId="229E5709" w:rsidR="00C726D2" w:rsidRPr="00987750" w:rsidRDefault="004E218F" w:rsidP="006517D8">
            <w:r>
              <w:t>-</w:t>
            </w:r>
          </w:p>
        </w:tc>
        <w:tc>
          <w:tcPr>
            <w:tcW w:w="1134" w:type="dxa"/>
            <w:tcBorders>
              <w:top w:val="nil"/>
              <w:left w:val="nil"/>
              <w:bottom w:val="single" w:sz="4" w:space="0" w:color="000000"/>
              <w:right w:val="single" w:sz="4" w:space="0" w:color="000000"/>
            </w:tcBorders>
            <w:shd w:val="clear" w:color="auto" w:fill="auto"/>
            <w:vAlign w:val="center"/>
          </w:tcPr>
          <w:p w14:paraId="5E353BE3" w14:textId="2F7DBB4E" w:rsidR="00C726D2" w:rsidRPr="00987750" w:rsidRDefault="004E218F" w:rsidP="006517D8">
            <w:r>
              <w:t>-</w:t>
            </w:r>
          </w:p>
        </w:tc>
        <w:tc>
          <w:tcPr>
            <w:tcW w:w="1560" w:type="dxa"/>
            <w:tcBorders>
              <w:top w:val="nil"/>
              <w:left w:val="nil"/>
              <w:bottom w:val="single" w:sz="4" w:space="0" w:color="000000"/>
              <w:right w:val="single" w:sz="12" w:space="0" w:color="000000"/>
            </w:tcBorders>
            <w:shd w:val="clear" w:color="auto" w:fill="auto"/>
            <w:vAlign w:val="center"/>
          </w:tcPr>
          <w:p w14:paraId="3B474B6E" w14:textId="05875A4F" w:rsidR="00C726D2" w:rsidRPr="00987750" w:rsidRDefault="004E218F" w:rsidP="006517D8">
            <w:r>
              <w:t>-</w:t>
            </w:r>
          </w:p>
        </w:tc>
      </w:tr>
      <w:tr w:rsidR="00914282" w:rsidRPr="00987750" w14:paraId="689EAEC8"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3347DD9" w14:textId="77777777" w:rsidR="00914282" w:rsidRPr="00987750" w:rsidRDefault="0091428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3FCCD90E" w14:textId="3D09015A" w:rsidR="00914282" w:rsidRPr="00987750" w:rsidRDefault="00914282" w:rsidP="006517D8">
            <w:r>
              <w:rPr>
                <w:rFonts w:ascii="Times New Roman" w:hAnsi="Times New Roman"/>
                <w:color w:val="000000"/>
                <w:sz w:val="20"/>
                <w:szCs w:val="20"/>
              </w:rPr>
              <w:t>306.000,00</w:t>
            </w:r>
          </w:p>
        </w:tc>
        <w:tc>
          <w:tcPr>
            <w:tcW w:w="1134" w:type="dxa"/>
            <w:tcBorders>
              <w:top w:val="nil"/>
              <w:left w:val="nil"/>
              <w:bottom w:val="single" w:sz="4" w:space="0" w:color="000000"/>
              <w:right w:val="single" w:sz="4" w:space="0" w:color="000000"/>
            </w:tcBorders>
            <w:shd w:val="clear" w:color="auto" w:fill="auto"/>
            <w:vAlign w:val="center"/>
          </w:tcPr>
          <w:p w14:paraId="30AFC53B" w14:textId="1D85B51C" w:rsidR="00914282" w:rsidRPr="00987750" w:rsidRDefault="00914282" w:rsidP="006517D8">
            <w:r>
              <w:rPr>
                <w:rFonts w:ascii="Times New Roman" w:hAnsi="Times New Roman"/>
                <w:color w:val="000000"/>
                <w:sz w:val="20"/>
                <w:szCs w:val="20"/>
              </w:rPr>
              <w:t>310.000,00</w:t>
            </w:r>
          </w:p>
        </w:tc>
        <w:tc>
          <w:tcPr>
            <w:tcW w:w="1134" w:type="dxa"/>
            <w:tcBorders>
              <w:top w:val="nil"/>
              <w:left w:val="nil"/>
              <w:bottom w:val="single" w:sz="4" w:space="0" w:color="000000"/>
              <w:right w:val="single" w:sz="4" w:space="0" w:color="000000"/>
            </w:tcBorders>
            <w:shd w:val="clear" w:color="auto" w:fill="auto"/>
            <w:vAlign w:val="center"/>
          </w:tcPr>
          <w:p w14:paraId="622E256C" w14:textId="2D81BDBA" w:rsidR="00914282" w:rsidRPr="00987750" w:rsidRDefault="00914282" w:rsidP="006517D8">
            <w:r>
              <w:rPr>
                <w:rFonts w:ascii="Times New Roman" w:hAnsi="Times New Roman"/>
                <w:color w:val="000000"/>
                <w:sz w:val="20"/>
                <w:szCs w:val="20"/>
              </w:rPr>
              <w:t>315.000,00</w:t>
            </w:r>
          </w:p>
        </w:tc>
        <w:tc>
          <w:tcPr>
            <w:tcW w:w="1134" w:type="dxa"/>
            <w:tcBorders>
              <w:top w:val="nil"/>
              <w:left w:val="nil"/>
              <w:bottom w:val="single" w:sz="4" w:space="0" w:color="000000"/>
              <w:right w:val="single" w:sz="4" w:space="0" w:color="000000"/>
            </w:tcBorders>
            <w:shd w:val="clear" w:color="auto" w:fill="auto"/>
            <w:vAlign w:val="center"/>
          </w:tcPr>
          <w:p w14:paraId="1F5E9AE5" w14:textId="65585824" w:rsidR="00914282" w:rsidRPr="00987750" w:rsidRDefault="00914282" w:rsidP="006517D8">
            <w:r>
              <w:rPr>
                <w:rFonts w:ascii="Times New Roman" w:hAnsi="Times New Roman"/>
                <w:color w:val="000000"/>
                <w:sz w:val="20"/>
                <w:szCs w:val="20"/>
              </w:rPr>
              <w:t>320.000,00</w:t>
            </w:r>
          </w:p>
        </w:tc>
        <w:tc>
          <w:tcPr>
            <w:tcW w:w="1134" w:type="dxa"/>
            <w:tcBorders>
              <w:top w:val="nil"/>
              <w:left w:val="nil"/>
              <w:bottom w:val="single" w:sz="4" w:space="0" w:color="000000"/>
              <w:right w:val="single" w:sz="4" w:space="0" w:color="000000"/>
            </w:tcBorders>
            <w:shd w:val="clear" w:color="auto" w:fill="auto"/>
            <w:vAlign w:val="center"/>
          </w:tcPr>
          <w:p w14:paraId="0B6903EF" w14:textId="093A598A" w:rsidR="00914282" w:rsidRPr="00987750" w:rsidRDefault="00914282" w:rsidP="006517D8">
            <w:r>
              <w:rPr>
                <w:rFonts w:ascii="Times New Roman" w:hAnsi="Times New Roman"/>
                <w:color w:val="000000"/>
                <w:sz w:val="20"/>
                <w:szCs w:val="20"/>
              </w:rPr>
              <w:t>325.000,00</w:t>
            </w:r>
          </w:p>
        </w:tc>
        <w:tc>
          <w:tcPr>
            <w:tcW w:w="1560" w:type="dxa"/>
            <w:tcBorders>
              <w:top w:val="nil"/>
              <w:left w:val="nil"/>
              <w:bottom w:val="single" w:sz="4" w:space="0" w:color="000000"/>
              <w:right w:val="single" w:sz="12" w:space="0" w:color="000000"/>
            </w:tcBorders>
            <w:shd w:val="clear" w:color="auto" w:fill="auto"/>
            <w:vAlign w:val="center"/>
          </w:tcPr>
          <w:p w14:paraId="56C898E7" w14:textId="1E89AB4C" w:rsidR="00914282" w:rsidRPr="00987750" w:rsidRDefault="00914282" w:rsidP="006517D8">
            <w:r>
              <w:rPr>
                <w:rFonts w:ascii="Times New Roman" w:hAnsi="Times New Roman"/>
                <w:color w:val="000000"/>
                <w:sz w:val="20"/>
                <w:szCs w:val="20"/>
              </w:rPr>
              <w:t>1.576.000,00</w:t>
            </w:r>
          </w:p>
        </w:tc>
      </w:tr>
      <w:tr w:rsidR="00914282" w:rsidRPr="00987750" w14:paraId="007E296F"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AA418D5" w14:textId="77777777" w:rsidR="00914282" w:rsidRPr="00987750" w:rsidRDefault="0091428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459659D" w14:textId="227D43E0" w:rsidR="00914282" w:rsidRPr="00987750" w:rsidRDefault="00914282" w:rsidP="006517D8">
            <w:r>
              <w:rPr>
                <w:rFonts w:ascii="Times New Roman" w:hAnsi="Times New Roman"/>
                <w:color w:val="000000"/>
                <w:sz w:val="20"/>
                <w:szCs w:val="20"/>
              </w:rPr>
              <w:t>306.000,00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49C27C1" w14:textId="3AA1A3DE" w:rsidR="00914282" w:rsidRPr="00987750" w:rsidRDefault="00914282" w:rsidP="006517D8">
            <w:r>
              <w:rPr>
                <w:rFonts w:ascii="Times New Roman" w:hAnsi="Times New Roman"/>
                <w:color w:val="000000"/>
                <w:sz w:val="20"/>
                <w:szCs w:val="20"/>
              </w:rPr>
              <w:t>310.000,00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5ADEA5D" w14:textId="66185E07" w:rsidR="00914282" w:rsidRPr="00987750" w:rsidRDefault="00914282" w:rsidP="006517D8">
            <w:r>
              <w:rPr>
                <w:rFonts w:ascii="Times New Roman" w:hAnsi="Times New Roman"/>
                <w:color w:val="000000"/>
                <w:sz w:val="20"/>
                <w:szCs w:val="20"/>
              </w:rPr>
              <w:t>315.000,00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C049DB1" w14:textId="4FDC1F57" w:rsidR="00914282" w:rsidRPr="00987750" w:rsidRDefault="00914282" w:rsidP="006517D8">
            <w:r>
              <w:rPr>
                <w:rFonts w:ascii="Times New Roman" w:hAnsi="Times New Roman"/>
                <w:color w:val="000000"/>
                <w:sz w:val="20"/>
                <w:szCs w:val="20"/>
              </w:rPr>
              <w:t>320.000,00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8227A12" w14:textId="4AAB1C8E" w:rsidR="00914282" w:rsidRPr="00987750" w:rsidRDefault="00914282" w:rsidP="006517D8">
            <w:r>
              <w:rPr>
                <w:rFonts w:ascii="Times New Roman" w:hAnsi="Times New Roman"/>
                <w:color w:val="000000"/>
                <w:sz w:val="20"/>
                <w:szCs w:val="20"/>
              </w:rPr>
              <w:t>325.000,00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0DB1FE87" w14:textId="21734629" w:rsidR="00914282" w:rsidRPr="00987750" w:rsidRDefault="00914282" w:rsidP="006517D8">
            <w:r>
              <w:rPr>
                <w:rFonts w:ascii="Times New Roman" w:hAnsi="Times New Roman"/>
                <w:color w:val="000000"/>
                <w:sz w:val="20"/>
                <w:szCs w:val="20"/>
              </w:rPr>
              <w:t>1.576.000,00</w:t>
            </w:r>
          </w:p>
        </w:tc>
      </w:tr>
    </w:tbl>
    <w:p w14:paraId="03083722" w14:textId="77777777" w:rsidR="00C726D2" w:rsidRDefault="00C726D2" w:rsidP="006517D8"/>
    <w:p w14:paraId="6D37C27B" w14:textId="77777777" w:rsidR="001D73E3" w:rsidRDefault="001D73E3" w:rsidP="006517D8"/>
    <w:p w14:paraId="0F2CD7B1" w14:textId="77777777" w:rsidR="001D73E3" w:rsidRDefault="001D73E3" w:rsidP="006517D8"/>
    <w:p w14:paraId="465B54ED" w14:textId="77777777" w:rsidR="001D73E3" w:rsidRPr="00987750" w:rsidRDefault="001D73E3" w:rsidP="006517D8"/>
    <w:p w14:paraId="38D5E7B5" w14:textId="77777777" w:rsidR="00C726D2" w:rsidRPr="00987750" w:rsidRDefault="00C726D2" w:rsidP="006517D8">
      <w:pPr>
        <w:pStyle w:val="Balk1"/>
      </w:pPr>
      <w:bookmarkStart w:id="55" w:name="_Toc416085171"/>
      <w:bookmarkStart w:id="56" w:name="_Toc529519472"/>
      <w:bookmarkStart w:id="57" w:name="_Toc28175333"/>
      <w:r w:rsidRPr="00987750">
        <w:lastRenderedPageBreak/>
        <w:t>VI. BÖLÜM</w:t>
      </w:r>
      <w:bookmarkEnd w:id="55"/>
      <w:bookmarkEnd w:id="56"/>
      <w:r w:rsidRPr="00987750">
        <w:t>:</w:t>
      </w:r>
      <w:bookmarkStart w:id="58" w:name="_Toc416085172"/>
      <w:bookmarkStart w:id="59" w:name="_Toc529519473"/>
      <w:r w:rsidRPr="00987750">
        <w:t xml:space="preserve"> İZLEME VE DEĞERLENDİRME</w:t>
      </w:r>
      <w:bookmarkEnd w:id="57"/>
      <w:bookmarkEnd w:id="58"/>
      <w:bookmarkEnd w:id="59"/>
    </w:p>
    <w:p w14:paraId="0126DBE8"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4ACEFBE4"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01A244E8"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7"/>
      <w:footerReference w:type="first" r:id="rId18"/>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77B85" w15:done="0"/>
  <w15:commentEx w15:paraId="0CDA9355" w15:done="0"/>
  <w15:commentEx w15:paraId="3852DAA7" w15:done="0"/>
  <w15:commentEx w15:paraId="5D9B0A0A" w15:done="0"/>
  <w15:commentEx w15:paraId="1FDD0584" w15:done="0"/>
  <w15:commentEx w15:paraId="3520C13A" w15:done="0"/>
  <w15:commentEx w15:paraId="44A1A836" w15:done="0"/>
  <w15:commentEx w15:paraId="08BEE6CE" w15:done="0"/>
  <w15:commentEx w15:paraId="1EA90F61" w15:done="0"/>
  <w15:commentEx w15:paraId="56BFCBF6" w15:done="0"/>
  <w15:commentEx w15:paraId="17008066" w15:done="0"/>
  <w15:commentEx w15:paraId="094A8F57" w15:done="0"/>
  <w15:commentEx w15:paraId="0C69BE9F" w15:done="0"/>
  <w15:commentEx w15:paraId="75D68D26" w15:done="0"/>
  <w15:commentEx w15:paraId="42F1DB59" w15:done="0"/>
  <w15:commentEx w15:paraId="5378B894" w15:done="0"/>
  <w15:commentEx w15:paraId="594DD809" w15:done="0"/>
  <w15:commentEx w15:paraId="4BEBC59E" w15:done="0"/>
  <w15:commentEx w15:paraId="2F090D26" w15:done="0"/>
  <w15:commentEx w15:paraId="094A40FA" w15:done="0"/>
  <w15:commentEx w15:paraId="00AB65F4" w15:done="0"/>
  <w15:commentEx w15:paraId="4A72FEC8" w15:done="0"/>
  <w15:commentEx w15:paraId="31EB8ECA" w15:done="0"/>
  <w15:commentEx w15:paraId="6AAF4E0F" w15:done="0"/>
  <w15:commentEx w15:paraId="62528FBB" w15:done="0"/>
  <w15:commentEx w15:paraId="1460E38F" w15:done="0"/>
  <w15:commentEx w15:paraId="6406AAA1" w15:done="0"/>
  <w15:commentEx w15:paraId="6ECCDFD7" w15:done="0"/>
  <w15:commentEx w15:paraId="44B436E3" w15:done="0"/>
  <w15:commentEx w15:paraId="02E575AA" w15:done="0"/>
  <w15:commentEx w15:paraId="477CDA0A" w15:done="0"/>
  <w15:commentEx w15:paraId="1BC58A80" w15:done="0"/>
  <w15:commentEx w15:paraId="045F1450" w15:done="0"/>
  <w15:commentEx w15:paraId="2BDA6A54" w15:done="0"/>
  <w15:commentEx w15:paraId="752DEBAF" w15:done="0"/>
  <w15:commentEx w15:paraId="64E60D46" w15:done="0"/>
  <w15:commentEx w15:paraId="689831E9" w15:done="0"/>
  <w15:commentEx w15:paraId="31BF9EAC" w15:done="0"/>
  <w15:commentEx w15:paraId="1F36FCF6" w15:done="0"/>
  <w15:commentEx w15:paraId="1B931FFE" w15:done="0"/>
  <w15:commentEx w15:paraId="763F16B5" w15:done="0"/>
  <w15:commentEx w15:paraId="6D5709DF" w15:done="0"/>
  <w15:commentEx w15:paraId="3F22B469" w15:done="0"/>
  <w15:commentEx w15:paraId="316FF8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25FC" w14:textId="77777777" w:rsidR="00192592" w:rsidRDefault="00192592" w:rsidP="00811861">
      <w:pPr>
        <w:spacing w:after="0" w:line="240" w:lineRule="auto"/>
      </w:pPr>
      <w:r>
        <w:separator/>
      </w:r>
    </w:p>
  </w:endnote>
  <w:endnote w:type="continuationSeparator" w:id="0">
    <w:p w14:paraId="71E7BD94" w14:textId="77777777" w:rsidR="00192592" w:rsidRDefault="00192592"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14:paraId="6F7AF2F1" w14:textId="77777777" w:rsidR="00A33F11" w:rsidRDefault="00A33F11">
        <w:pPr>
          <w:pStyle w:val="Altbilgi"/>
          <w:jc w:val="right"/>
        </w:pPr>
        <w:r>
          <w:fldChar w:fldCharType="begin"/>
        </w:r>
        <w:r>
          <w:instrText xml:space="preserve"> PAGE   \* MERGEFORMAT </w:instrText>
        </w:r>
        <w:r>
          <w:fldChar w:fldCharType="separate"/>
        </w:r>
        <w:r w:rsidR="00FB5EBB">
          <w:rPr>
            <w:noProof/>
          </w:rPr>
          <w:t>41</w:t>
        </w:r>
        <w:r>
          <w:rPr>
            <w:noProof/>
          </w:rPr>
          <w:fldChar w:fldCharType="end"/>
        </w:r>
      </w:p>
    </w:sdtContent>
  </w:sdt>
  <w:p w14:paraId="5AC6F851" w14:textId="77777777" w:rsidR="00A33F11" w:rsidRDefault="00A33F1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CACD" w14:textId="77777777" w:rsidR="00A33F11" w:rsidRDefault="00A33F11" w:rsidP="006517D8">
    <w:pPr>
      <w:pStyle w:val="Altbilgi"/>
    </w:pPr>
    <w:r>
      <w:fldChar w:fldCharType="begin"/>
    </w:r>
    <w:r>
      <w:instrText>PAGE   \* MERGEFORMAT</w:instrText>
    </w:r>
    <w:r>
      <w:fldChar w:fldCharType="separate"/>
    </w:r>
    <w:r>
      <w:rPr>
        <w:noProof/>
      </w:rPr>
      <w:t>1</w:t>
    </w:r>
    <w:r>
      <w:rPr>
        <w:noProof/>
      </w:rPr>
      <w:fldChar w:fldCharType="end"/>
    </w:r>
  </w:p>
  <w:p w14:paraId="51100A7D" w14:textId="77777777" w:rsidR="00A33F11" w:rsidRDefault="00A33F11"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8E725" w14:textId="77777777" w:rsidR="00192592" w:rsidRDefault="00192592" w:rsidP="00811861">
      <w:pPr>
        <w:spacing w:after="0" w:line="240" w:lineRule="auto"/>
      </w:pPr>
      <w:r>
        <w:separator/>
      </w:r>
    </w:p>
  </w:footnote>
  <w:footnote w:type="continuationSeparator" w:id="0">
    <w:p w14:paraId="03D557BF" w14:textId="77777777" w:rsidR="00192592" w:rsidRDefault="00192592"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68B4"/>
    <w:rsid w:val="00037308"/>
    <w:rsid w:val="0004347E"/>
    <w:rsid w:val="00044F9C"/>
    <w:rsid w:val="0005305E"/>
    <w:rsid w:val="00054218"/>
    <w:rsid w:val="00056CC1"/>
    <w:rsid w:val="00062DC0"/>
    <w:rsid w:val="00064F78"/>
    <w:rsid w:val="000662E0"/>
    <w:rsid w:val="000737A2"/>
    <w:rsid w:val="00076F45"/>
    <w:rsid w:val="00081AC3"/>
    <w:rsid w:val="00086716"/>
    <w:rsid w:val="0008746F"/>
    <w:rsid w:val="0009257E"/>
    <w:rsid w:val="000A05F1"/>
    <w:rsid w:val="000A1F3C"/>
    <w:rsid w:val="000A2801"/>
    <w:rsid w:val="000A309C"/>
    <w:rsid w:val="000A3C3A"/>
    <w:rsid w:val="000A3D08"/>
    <w:rsid w:val="000A73F1"/>
    <w:rsid w:val="000B09C7"/>
    <w:rsid w:val="000B0DE2"/>
    <w:rsid w:val="000B0EC5"/>
    <w:rsid w:val="000B3737"/>
    <w:rsid w:val="000C695D"/>
    <w:rsid w:val="000D13CC"/>
    <w:rsid w:val="000D5AF6"/>
    <w:rsid w:val="000D6303"/>
    <w:rsid w:val="000E2243"/>
    <w:rsid w:val="000E5920"/>
    <w:rsid w:val="000E72E0"/>
    <w:rsid w:val="000F4151"/>
    <w:rsid w:val="000F5C4E"/>
    <w:rsid w:val="00102A4E"/>
    <w:rsid w:val="00107C58"/>
    <w:rsid w:val="00111A82"/>
    <w:rsid w:val="001127A2"/>
    <w:rsid w:val="00120AB4"/>
    <w:rsid w:val="00122676"/>
    <w:rsid w:val="00136B6E"/>
    <w:rsid w:val="00137F56"/>
    <w:rsid w:val="0014066A"/>
    <w:rsid w:val="00142B50"/>
    <w:rsid w:val="00147C43"/>
    <w:rsid w:val="001525A6"/>
    <w:rsid w:val="00157272"/>
    <w:rsid w:val="00172144"/>
    <w:rsid w:val="00175025"/>
    <w:rsid w:val="0017737A"/>
    <w:rsid w:val="0018737E"/>
    <w:rsid w:val="00192592"/>
    <w:rsid w:val="00192ECA"/>
    <w:rsid w:val="001A4529"/>
    <w:rsid w:val="001A6892"/>
    <w:rsid w:val="001B1B99"/>
    <w:rsid w:val="001B4307"/>
    <w:rsid w:val="001B7640"/>
    <w:rsid w:val="001B7A7B"/>
    <w:rsid w:val="001C1414"/>
    <w:rsid w:val="001D0E9B"/>
    <w:rsid w:val="001D4192"/>
    <w:rsid w:val="001D62C8"/>
    <w:rsid w:val="001D73E3"/>
    <w:rsid w:val="001E061F"/>
    <w:rsid w:val="001E295A"/>
    <w:rsid w:val="001E480C"/>
    <w:rsid w:val="00202B97"/>
    <w:rsid w:val="00203022"/>
    <w:rsid w:val="00203CC3"/>
    <w:rsid w:val="00211F1F"/>
    <w:rsid w:val="00212751"/>
    <w:rsid w:val="00215F74"/>
    <w:rsid w:val="0022162F"/>
    <w:rsid w:val="002223D9"/>
    <w:rsid w:val="00230D24"/>
    <w:rsid w:val="00232B84"/>
    <w:rsid w:val="00233B57"/>
    <w:rsid w:val="00236914"/>
    <w:rsid w:val="00252D8C"/>
    <w:rsid w:val="00256B5F"/>
    <w:rsid w:val="00257068"/>
    <w:rsid w:val="00262E8E"/>
    <w:rsid w:val="002719A6"/>
    <w:rsid w:val="0027228F"/>
    <w:rsid w:val="002809B4"/>
    <w:rsid w:val="002923DD"/>
    <w:rsid w:val="00295191"/>
    <w:rsid w:val="0029734E"/>
    <w:rsid w:val="002A21B1"/>
    <w:rsid w:val="002A2F90"/>
    <w:rsid w:val="002A7026"/>
    <w:rsid w:val="002B375B"/>
    <w:rsid w:val="002C7757"/>
    <w:rsid w:val="002D086E"/>
    <w:rsid w:val="002D278C"/>
    <w:rsid w:val="002D3A85"/>
    <w:rsid w:val="002E03F5"/>
    <w:rsid w:val="002E1E7E"/>
    <w:rsid w:val="002E66DF"/>
    <w:rsid w:val="002F340A"/>
    <w:rsid w:val="002F347F"/>
    <w:rsid w:val="00300171"/>
    <w:rsid w:val="00305B64"/>
    <w:rsid w:val="0030667B"/>
    <w:rsid w:val="003262C6"/>
    <w:rsid w:val="0032636A"/>
    <w:rsid w:val="003338DC"/>
    <w:rsid w:val="00334B88"/>
    <w:rsid w:val="00337553"/>
    <w:rsid w:val="003426E7"/>
    <w:rsid w:val="00342A4A"/>
    <w:rsid w:val="003503A1"/>
    <w:rsid w:val="00350429"/>
    <w:rsid w:val="003533AA"/>
    <w:rsid w:val="003541E5"/>
    <w:rsid w:val="00354240"/>
    <w:rsid w:val="00354314"/>
    <w:rsid w:val="003559D7"/>
    <w:rsid w:val="003638A1"/>
    <w:rsid w:val="0037552B"/>
    <w:rsid w:val="00383840"/>
    <w:rsid w:val="00384BF8"/>
    <w:rsid w:val="00384F38"/>
    <w:rsid w:val="003874D6"/>
    <w:rsid w:val="003963CB"/>
    <w:rsid w:val="00397DE3"/>
    <w:rsid w:val="003A0451"/>
    <w:rsid w:val="003A3017"/>
    <w:rsid w:val="003A7317"/>
    <w:rsid w:val="003B227F"/>
    <w:rsid w:val="003B2E55"/>
    <w:rsid w:val="003B377E"/>
    <w:rsid w:val="003B380A"/>
    <w:rsid w:val="003B68C0"/>
    <w:rsid w:val="003C305E"/>
    <w:rsid w:val="003C5F05"/>
    <w:rsid w:val="003C77F1"/>
    <w:rsid w:val="003D2155"/>
    <w:rsid w:val="003E1759"/>
    <w:rsid w:val="003F4ED9"/>
    <w:rsid w:val="00400757"/>
    <w:rsid w:val="0040191D"/>
    <w:rsid w:val="00401EF3"/>
    <w:rsid w:val="00404694"/>
    <w:rsid w:val="0040615B"/>
    <w:rsid w:val="0041081D"/>
    <w:rsid w:val="004138E4"/>
    <w:rsid w:val="00413A61"/>
    <w:rsid w:val="0042211B"/>
    <w:rsid w:val="00423256"/>
    <w:rsid w:val="00427A65"/>
    <w:rsid w:val="00427DB6"/>
    <w:rsid w:val="00431E94"/>
    <w:rsid w:val="00433C6C"/>
    <w:rsid w:val="0043796E"/>
    <w:rsid w:val="00440455"/>
    <w:rsid w:val="00447249"/>
    <w:rsid w:val="00450CB5"/>
    <w:rsid w:val="00453569"/>
    <w:rsid w:val="00453C32"/>
    <w:rsid w:val="004551D6"/>
    <w:rsid w:val="004636DD"/>
    <w:rsid w:val="00463E4E"/>
    <w:rsid w:val="00465FBB"/>
    <w:rsid w:val="0046747D"/>
    <w:rsid w:val="004739C4"/>
    <w:rsid w:val="00475D67"/>
    <w:rsid w:val="00475EEF"/>
    <w:rsid w:val="00485876"/>
    <w:rsid w:val="00485D96"/>
    <w:rsid w:val="00486BEF"/>
    <w:rsid w:val="00496A13"/>
    <w:rsid w:val="004A5253"/>
    <w:rsid w:val="004A715E"/>
    <w:rsid w:val="004A75DD"/>
    <w:rsid w:val="004D04FF"/>
    <w:rsid w:val="004E0803"/>
    <w:rsid w:val="004E218F"/>
    <w:rsid w:val="004F0BCD"/>
    <w:rsid w:val="004F4CF4"/>
    <w:rsid w:val="004F61CE"/>
    <w:rsid w:val="0050225B"/>
    <w:rsid w:val="005027D4"/>
    <w:rsid w:val="0050435C"/>
    <w:rsid w:val="00505387"/>
    <w:rsid w:val="00512934"/>
    <w:rsid w:val="005141F6"/>
    <w:rsid w:val="00514739"/>
    <w:rsid w:val="005237F8"/>
    <w:rsid w:val="00524D92"/>
    <w:rsid w:val="00525005"/>
    <w:rsid w:val="00527933"/>
    <w:rsid w:val="0053096A"/>
    <w:rsid w:val="005323A5"/>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A1119"/>
    <w:rsid w:val="005C1922"/>
    <w:rsid w:val="005C246C"/>
    <w:rsid w:val="005C3E5E"/>
    <w:rsid w:val="005D4831"/>
    <w:rsid w:val="005E09AD"/>
    <w:rsid w:val="005F1F52"/>
    <w:rsid w:val="005F337E"/>
    <w:rsid w:val="005F460E"/>
    <w:rsid w:val="005F7D95"/>
    <w:rsid w:val="006024DE"/>
    <w:rsid w:val="00602AD6"/>
    <w:rsid w:val="00606732"/>
    <w:rsid w:val="00611FDF"/>
    <w:rsid w:val="00612694"/>
    <w:rsid w:val="006170D5"/>
    <w:rsid w:val="006224D0"/>
    <w:rsid w:val="00624983"/>
    <w:rsid w:val="00626282"/>
    <w:rsid w:val="006319E8"/>
    <w:rsid w:val="00631B92"/>
    <w:rsid w:val="00632D77"/>
    <w:rsid w:val="00633B9E"/>
    <w:rsid w:val="0063598F"/>
    <w:rsid w:val="00637273"/>
    <w:rsid w:val="00647243"/>
    <w:rsid w:val="00647261"/>
    <w:rsid w:val="006517D8"/>
    <w:rsid w:val="00660AE4"/>
    <w:rsid w:val="00667D14"/>
    <w:rsid w:val="0067066B"/>
    <w:rsid w:val="0068437A"/>
    <w:rsid w:val="00690709"/>
    <w:rsid w:val="00691CE4"/>
    <w:rsid w:val="006954B9"/>
    <w:rsid w:val="006A1FBF"/>
    <w:rsid w:val="006A2A6B"/>
    <w:rsid w:val="006A40B9"/>
    <w:rsid w:val="006A4AB3"/>
    <w:rsid w:val="006A7EA2"/>
    <w:rsid w:val="006B023E"/>
    <w:rsid w:val="006D28A0"/>
    <w:rsid w:val="006D4085"/>
    <w:rsid w:val="006D68D9"/>
    <w:rsid w:val="006D6AF5"/>
    <w:rsid w:val="006E0781"/>
    <w:rsid w:val="006E2F6B"/>
    <w:rsid w:val="006E2FE5"/>
    <w:rsid w:val="006E49EE"/>
    <w:rsid w:val="006E4E47"/>
    <w:rsid w:val="006E6357"/>
    <w:rsid w:val="006F14DE"/>
    <w:rsid w:val="006F7611"/>
    <w:rsid w:val="007070BE"/>
    <w:rsid w:val="00712B0C"/>
    <w:rsid w:val="00720FA3"/>
    <w:rsid w:val="00721817"/>
    <w:rsid w:val="00721A9C"/>
    <w:rsid w:val="00722F4F"/>
    <w:rsid w:val="007255B9"/>
    <w:rsid w:val="007408ED"/>
    <w:rsid w:val="007511BD"/>
    <w:rsid w:val="007514F3"/>
    <w:rsid w:val="00757B37"/>
    <w:rsid w:val="00757BA9"/>
    <w:rsid w:val="007612C4"/>
    <w:rsid w:val="00762052"/>
    <w:rsid w:val="0076698E"/>
    <w:rsid w:val="0076722A"/>
    <w:rsid w:val="0077055A"/>
    <w:rsid w:val="0077151E"/>
    <w:rsid w:val="00772AA2"/>
    <w:rsid w:val="00775352"/>
    <w:rsid w:val="00784501"/>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24E38"/>
    <w:rsid w:val="00832813"/>
    <w:rsid w:val="00833BED"/>
    <w:rsid w:val="0084108B"/>
    <w:rsid w:val="008410EF"/>
    <w:rsid w:val="0084668B"/>
    <w:rsid w:val="008479BC"/>
    <w:rsid w:val="008553B0"/>
    <w:rsid w:val="00855813"/>
    <w:rsid w:val="00855FDC"/>
    <w:rsid w:val="00860651"/>
    <w:rsid w:val="0087553C"/>
    <w:rsid w:val="00875C90"/>
    <w:rsid w:val="00880DC2"/>
    <w:rsid w:val="0088186C"/>
    <w:rsid w:val="00885121"/>
    <w:rsid w:val="008856D0"/>
    <w:rsid w:val="00885BEA"/>
    <w:rsid w:val="00886DDE"/>
    <w:rsid w:val="00887687"/>
    <w:rsid w:val="008924BD"/>
    <w:rsid w:val="00892C5F"/>
    <w:rsid w:val="008A343D"/>
    <w:rsid w:val="008A3A60"/>
    <w:rsid w:val="008B6EAE"/>
    <w:rsid w:val="008C6ABB"/>
    <w:rsid w:val="008D48CA"/>
    <w:rsid w:val="008E2220"/>
    <w:rsid w:val="008E4907"/>
    <w:rsid w:val="008E543D"/>
    <w:rsid w:val="008E6E78"/>
    <w:rsid w:val="00914282"/>
    <w:rsid w:val="0092648B"/>
    <w:rsid w:val="00927702"/>
    <w:rsid w:val="00936004"/>
    <w:rsid w:val="0093718E"/>
    <w:rsid w:val="0094337D"/>
    <w:rsid w:val="00947288"/>
    <w:rsid w:val="00951EF6"/>
    <w:rsid w:val="009522C3"/>
    <w:rsid w:val="00953548"/>
    <w:rsid w:val="00955C85"/>
    <w:rsid w:val="00970FBE"/>
    <w:rsid w:val="00985B59"/>
    <w:rsid w:val="00993C4A"/>
    <w:rsid w:val="009977EF"/>
    <w:rsid w:val="009A708E"/>
    <w:rsid w:val="009B6193"/>
    <w:rsid w:val="009B7145"/>
    <w:rsid w:val="009C1C29"/>
    <w:rsid w:val="009C336A"/>
    <w:rsid w:val="009C5AAD"/>
    <w:rsid w:val="009E315F"/>
    <w:rsid w:val="009E39FC"/>
    <w:rsid w:val="009E4C6B"/>
    <w:rsid w:val="009E5FAE"/>
    <w:rsid w:val="009F7817"/>
    <w:rsid w:val="00A00F13"/>
    <w:rsid w:val="00A0624E"/>
    <w:rsid w:val="00A17F28"/>
    <w:rsid w:val="00A2149D"/>
    <w:rsid w:val="00A228E0"/>
    <w:rsid w:val="00A24022"/>
    <w:rsid w:val="00A275DE"/>
    <w:rsid w:val="00A33F11"/>
    <w:rsid w:val="00A34447"/>
    <w:rsid w:val="00A36E30"/>
    <w:rsid w:val="00A47C86"/>
    <w:rsid w:val="00A51658"/>
    <w:rsid w:val="00A52E2C"/>
    <w:rsid w:val="00A53103"/>
    <w:rsid w:val="00A60E7E"/>
    <w:rsid w:val="00A67F0F"/>
    <w:rsid w:val="00A72CE1"/>
    <w:rsid w:val="00A74045"/>
    <w:rsid w:val="00A77521"/>
    <w:rsid w:val="00A82F83"/>
    <w:rsid w:val="00A90FAD"/>
    <w:rsid w:val="00A91017"/>
    <w:rsid w:val="00A91122"/>
    <w:rsid w:val="00AA2040"/>
    <w:rsid w:val="00AA6EE5"/>
    <w:rsid w:val="00AB30B5"/>
    <w:rsid w:val="00AD1FAA"/>
    <w:rsid w:val="00AD4EBE"/>
    <w:rsid w:val="00AD5F72"/>
    <w:rsid w:val="00AE4F77"/>
    <w:rsid w:val="00AE566A"/>
    <w:rsid w:val="00AF1EF9"/>
    <w:rsid w:val="00AF4680"/>
    <w:rsid w:val="00B01D4A"/>
    <w:rsid w:val="00B10912"/>
    <w:rsid w:val="00B15620"/>
    <w:rsid w:val="00B16D31"/>
    <w:rsid w:val="00B21065"/>
    <w:rsid w:val="00B21323"/>
    <w:rsid w:val="00B22CCF"/>
    <w:rsid w:val="00B22EF3"/>
    <w:rsid w:val="00B2624D"/>
    <w:rsid w:val="00B523C3"/>
    <w:rsid w:val="00B647BF"/>
    <w:rsid w:val="00B8020E"/>
    <w:rsid w:val="00B81C88"/>
    <w:rsid w:val="00B847A4"/>
    <w:rsid w:val="00B90F73"/>
    <w:rsid w:val="00B9158B"/>
    <w:rsid w:val="00BA07B4"/>
    <w:rsid w:val="00BA151E"/>
    <w:rsid w:val="00BA55C0"/>
    <w:rsid w:val="00BB01BF"/>
    <w:rsid w:val="00BB6D74"/>
    <w:rsid w:val="00BC2FB5"/>
    <w:rsid w:val="00BC440E"/>
    <w:rsid w:val="00BD6687"/>
    <w:rsid w:val="00BE3FEB"/>
    <w:rsid w:val="00BE6048"/>
    <w:rsid w:val="00BE6078"/>
    <w:rsid w:val="00BE65AB"/>
    <w:rsid w:val="00BE6F36"/>
    <w:rsid w:val="00BE764B"/>
    <w:rsid w:val="00BF2AB3"/>
    <w:rsid w:val="00BF4237"/>
    <w:rsid w:val="00C00FDB"/>
    <w:rsid w:val="00C02130"/>
    <w:rsid w:val="00C06E29"/>
    <w:rsid w:val="00C14447"/>
    <w:rsid w:val="00C30CB0"/>
    <w:rsid w:val="00C312F3"/>
    <w:rsid w:val="00C31942"/>
    <w:rsid w:val="00C32CA8"/>
    <w:rsid w:val="00C43F67"/>
    <w:rsid w:val="00C466CB"/>
    <w:rsid w:val="00C51CB4"/>
    <w:rsid w:val="00C52800"/>
    <w:rsid w:val="00C556CD"/>
    <w:rsid w:val="00C57048"/>
    <w:rsid w:val="00C606F0"/>
    <w:rsid w:val="00C65A5C"/>
    <w:rsid w:val="00C726D2"/>
    <w:rsid w:val="00C75C75"/>
    <w:rsid w:val="00C81323"/>
    <w:rsid w:val="00C83074"/>
    <w:rsid w:val="00C83D7D"/>
    <w:rsid w:val="00C85467"/>
    <w:rsid w:val="00C86C39"/>
    <w:rsid w:val="00C93F9E"/>
    <w:rsid w:val="00C959B3"/>
    <w:rsid w:val="00CA2762"/>
    <w:rsid w:val="00CA3940"/>
    <w:rsid w:val="00CA4E86"/>
    <w:rsid w:val="00CA5103"/>
    <w:rsid w:val="00CC20A7"/>
    <w:rsid w:val="00CC22C1"/>
    <w:rsid w:val="00CC3DE7"/>
    <w:rsid w:val="00CC780B"/>
    <w:rsid w:val="00CD4EA9"/>
    <w:rsid w:val="00CD7B9A"/>
    <w:rsid w:val="00CE4B32"/>
    <w:rsid w:val="00CE73C2"/>
    <w:rsid w:val="00CF3362"/>
    <w:rsid w:val="00D02A24"/>
    <w:rsid w:val="00D0378C"/>
    <w:rsid w:val="00D04B22"/>
    <w:rsid w:val="00D1255B"/>
    <w:rsid w:val="00D173A8"/>
    <w:rsid w:val="00D17690"/>
    <w:rsid w:val="00D2232E"/>
    <w:rsid w:val="00D305A8"/>
    <w:rsid w:val="00D40A71"/>
    <w:rsid w:val="00D45DED"/>
    <w:rsid w:val="00D4642B"/>
    <w:rsid w:val="00D55791"/>
    <w:rsid w:val="00D63AAF"/>
    <w:rsid w:val="00D664F1"/>
    <w:rsid w:val="00D6695F"/>
    <w:rsid w:val="00D70DA6"/>
    <w:rsid w:val="00D712A9"/>
    <w:rsid w:val="00D7288C"/>
    <w:rsid w:val="00D925E5"/>
    <w:rsid w:val="00D93EF9"/>
    <w:rsid w:val="00D960F8"/>
    <w:rsid w:val="00D9717E"/>
    <w:rsid w:val="00DB2A4A"/>
    <w:rsid w:val="00DB32E4"/>
    <w:rsid w:val="00DB6B96"/>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4D10"/>
    <w:rsid w:val="00E36A51"/>
    <w:rsid w:val="00E402D4"/>
    <w:rsid w:val="00E40698"/>
    <w:rsid w:val="00E46BAC"/>
    <w:rsid w:val="00E5295E"/>
    <w:rsid w:val="00E54D39"/>
    <w:rsid w:val="00E611AC"/>
    <w:rsid w:val="00E617C0"/>
    <w:rsid w:val="00E666B5"/>
    <w:rsid w:val="00E70F57"/>
    <w:rsid w:val="00E7147C"/>
    <w:rsid w:val="00E72DAC"/>
    <w:rsid w:val="00E75FCE"/>
    <w:rsid w:val="00E77408"/>
    <w:rsid w:val="00E809C5"/>
    <w:rsid w:val="00E822CE"/>
    <w:rsid w:val="00E92867"/>
    <w:rsid w:val="00E92AC6"/>
    <w:rsid w:val="00E9498F"/>
    <w:rsid w:val="00E95B0F"/>
    <w:rsid w:val="00EA2572"/>
    <w:rsid w:val="00EA45B6"/>
    <w:rsid w:val="00EA5DA1"/>
    <w:rsid w:val="00EC07DA"/>
    <w:rsid w:val="00EC3BF8"/>
    <w:rsid w:val="00EC501B"/>
    <w:rsid w:val="00ED1900"/>
    <w:rsid w:val="00ED38FB"/>
    <w:rsid w:val="00EF145A"/>
    <w:rsid w:val="00EF1BEE"/>
    <w:rsid w:val="00EF37D1"/>
    <w:rsid w:val="00F02F0D"/>
    <w:rsid w:val="00F10AE5"/>
    <w:rsid w:val="00F11517"/>
    <w:rsid w:val="00F230C5"/>
    <w:rsid w:val="00F32775"/>
    <w:rsid w:val="00F415FB"/>
    <w:rsid w:val="00F46966"/>
    <w:rsid w:val="00F51C9D"/>
    <w:rsid w:val="00F54EC9"/>
    <w:rsid w:val="00F61413"/>
    <w:rsid w:val="00F616AA"/>
    <w:rsid w:val="00F6283F"/>
    <w:rsid w:val="00F642DF"/>
    <w:rsid w:val="00F65FD8"/>
    <w:rsid w:val="00F71218"/>
    <w:rsid w:val="00F7195E"/>
    <w:rsid w:val="00F81B0B"/>
    <w:rsid w:val="00F83DE9"/>
    <w:rsid w:val="00F84F9B"/>
    <w:rsid w:val="00F8535F"/>
    <w:rsid w:val="00F86BDC"/>
    <w:rsid w:val="00F86E49"/>
    <w:rsid w:val="00F873EB"/>
    <w:rsid w:val="00FA1870"/>
    <w:rsid w:val="00FA4D52"/>
    <w:rsid w:val="00FB347B"/>
    <w:rsid w:val="00FB5BA7"/>
    <w:rsid w:val="00FB5EBB"/>
    <w:rsid w:val="00FB630A"/>
    <w:rsid w:val="00FC2C78"/>
    <w:rsid w:val="00FF163B"/>
    <w:rsid w:val="00FF17E7"/>
    <w:rsid w:val="00FF29CD"/>
    <w:rsid w:val="00FF43FB"/>
    <w:rsid w:val="00FF6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830">
      <w:bodyDiv w:val="1"/>
      <w:marLeft w:val="0"/>
      <w:marRight w:val="0"/>
      <w:marTop w:val="0"/>
      <w:marBottom w:val="0"/>
      <w:divBdr>
        <w:top w:val="none" w:sz="0" w:space="0" w:color="auto"/>
        <w:left w:val="none" w:sz="0" w:space="0" w:color="auto"/>
        <w:bottom w:val="none" w:sz="0" w:space="0" w:color="auto"/>
        <w:right w:val="none" w:sz="0" w:space="0" w:color="auto"/>
      </w:divBdr>
    </w:div>
    <w:div w:id="43140339">
      <w:bodyDiv w:val="1"/>
      <w:marLeft w:val="0"/>
      <w:marRight w:val="0"/>
      <w:marTop w:val="0"/>
      <w:marBottom w:val="0"/>
      <w:divBdr>
        <w:top w:val="none" w:sz="0" w:space="0" w:color="auto"/>
        <w:left w:val="none" w:sz="0" w:space="0" w:color="auto"/>
        <w:bottom w:val="none" w:sz="0" w:space="0" w:color="auto"/>
        <w:right w:val="none" w:sz="0" w:space="0" w:color="auto"/>
      </w:divBdr>
    </w:div>
    <w:div w:id="43723457">
      <w:bodyDiv w:val="1"/>
      <w:marLeft w:val="0"/>
      <w:marRight w:val="0"/>
      <w:marTop w:val="0"/>
      <w:marBottom w:val="0"/>
      <w:divBdr>
        <w:top w:val="none" w:sz="0" w:space="0" w:color="auto"/>
        <w:left w:val="none" w:sz="0" w:space="0" w:color="auto"/>
        <w:bottom w:val="none" w:sz="0" w:space="0" w:color="auto"/>
        <w:right w:val="none" w:sz="0" w:space="0" w:color="auto"/>
      </w:divBdr>
    </w:div>
    <w:div w:id="89015066">
      <w:bodyDiv w:val="1"/>
      <w:marLeft w:val="0"/>
      <w:marRight w:val="0"/>
      <w:marTop w:val="0"/>
      <w:marBottom w:val="0"/>
      <w:divBdr>
        <w:top w:val="none" w:sz="0" w:space="0" w:color="auto"/>
        <w:left w:val="none" w:sz="0" w:space="0" w:color="auto"/>
        <w:bottom w:val="none" w:sz="0" w:space="0" w:color="auto"/>
        <w:right w:val="none" w:sz="0" w:space="0" w:color="auto"/>
      </w:divBdr>
    </w:div>
    <w:div w:id="237447280">
      <w:bodyDiv w:val="1"/>
      <w:marLeft w:val="0"/>
      <w:marRight w:val="0"/>
      <w:marTop w:val="0"/>
      <w:marBottom w:val="0"/>
      <w:divBdr>
        <w:top w:val="none" w:sz="0" w:space="0" w:color="auto"/>
        <w:left w:val="none" w:sz="0" w:space="0" w:color="auto"/>
        <w:bottom w:val="none" w:sz="0" w:space="0" w:color="auto"/>
        <w:right w:val="none" w:sz="0" w:space="0" w:color="auto"/>
      </w:divBdr>
    </w:div>
    <w:div w:id="245118757">
      <w:bodyDiv w:val="1"/>
      <w:marLeft w:val="0"/>
      <w:marRight w:val="0"/>
      <w:marTop w:val="0"/>
      <w:marBottom w:val="0"/>
      <w:divBdr>
        <w:top w:val="none" w:sz="0" w:space="0" w:color="auto"/>
        <w:left w:val="none" w:sz="0" w:space="0" w:color="auto"/>
        <w:bottom w:val="none" w:sz="0" w:space="0" w:color="auto"/>
        <w:right w:val="none" w:sz="0" w:space="0" w:color="auto"/>
      </w:divBdr>
    </w:div>
    <w:div w:id="361441190">
      <w:bodyDiv w:val="1"/>
      <w:marLeft w:val="0"/>
      <w:marRight w:val="0"/>
      <w:marTop w:val="0"/>
      <w:marBottom w:val="0"/>
      <w:divBdr>
        <w:top w:val="none" w:sz="0" w:space="0" w:color="auto"/>
        <w:left w:val="none" w:sz="0" w:space="0" w:color="auto"/>
        <w:bottom w:val="none" w:sz="0" w:space="0" w:color="auto"/>
        <w:right w:val="none" w:sz="0" w:space="0" w:color="auto"/>
      </w:divBdr>
    </w:div>
    <w:div w:id="403919357">
      <w:bodyDiv w:val="1"/>
      <w:marLeft w:val="0"/>
      <w:marRight w:val="0"/>
      <w:marTop w:val="0"/>
      <w:marBottom w:val="0"/>
      <w:divBdr>
        <w:top w:val="none" w:sz="0" w:space="0" w:color="auto"/>
        <w:left w:val="none" w:sz="0" w:space="0" w:color="auto"/>
        <w:bottom w:val="none" w:sz="0" w:space="0" w:color="auto"/>
        <w:right w:val="none" w:sz="0" w:space="0" w:color="auto"/>
      </w:divBdr>
    </w:div>
    <w:div w:id="479426468">
      <w:bodyDiv w:val="1"/>
      <w:marLeft w:val="0"/>
      <w:marRight w:val="0"/>
      <w:marTop w:val="0"/>
      <w:marBottom w:val="0"/>
      <w:divBdr>
        <w:top w:val="none" w:sz="0" w:space="0" w:color="auto"/>
        <w:left w:val="none" w:sz="0" w:space="0" w:color="auto"/>
        <w:bottom w:val="none" w:sz="0" w:space="0" w:color="auto"/>
        <w:right w:val="none" w:sz="0" w:space="0" w:color="auto"/>
      </w:divBdr>
    </w:div>
    <w:div w:id="513230950">
      <w:bodyDiv w:val="1"/>
      <w:marLeft w:val="0"/>
      <w:marRight w:val="0"/>
      <w:marTop w:val="0"/>
      <w:marBottom w:val="0"/>
      <w:divBdr>
        <w:top w:val="none" w:sz="0" w:space="0" w:color="auto"/>
        <w:left w:val="none" w:sz="0" w:space="0" w:color="auto"/>
        <w:bottom w:val="none" w:sz="0" w:space="0" w:color="auto"/>
        <w:right w:val="none" w:sz="0" w:space="0" w:color="auto"/>
      </w:divBdr>
    </w:div>
    <w:div w:id="531652718">
      <w:bodyDiv w:val="1"/>
      <w:marLeft w:val="0"/>
      <w:marRight w:val="0"/>
      <w:marTop w:val="0"/>
      <w:marBottom w:val="0"/>
      <w:divBdr>
        <w:top w:val="none" w:sz="0" w:space="0" w:color="auto"/>
        <w:left w:val="none" w:sz="0" w:space="0" w:color="auto"/>
        <w:bottom w:val="none" w:sz="0" w:space="0" w:color="auto"/>
        <w:right w:val="none" w:sz="0" w:space="0" w:color="auto"/>
      </w:divBdr>
    </w:div>
    <w:div w:id="603221973">
      <w:bodyDiv w:val="1"/>
      <w:marLeft w:val="0"/>
      <w:marRight w:val="0"/>
      <w:marTop w:val="0"/>
      <w:marBottom w:val="0"/>
      <w:divBdr>
        <w:top w:val="none" w:sz="0" w:space="0" w:color="auto"/>
        <w:left w:val="none" w:sz="0" w:space="0" w:color="auto"/>
        <w:bottom w:val="none" w:sz="0" w:space="0" w:color="auto"/>
        <w:right w:val="none" w:sz="0" w:space="0" w:color="auto"/>
      </w:divBdr>
    </w:div>
    <w:div w:id="782379203">
      <w:bodyDiv w:val="1"/>
      <w:marLeft w:val="0"/>
      <w:marRight w:val="0"/>
      <w:marTop w:val="0"/>
      <w:marBottom w:val="0"/>
      <w:divBdr>
        <w:top w:val="none" w:sz="0" w:space="0" w:color="auto"/>
        <w:left w:val="none" w:sz="0" w:space="0" w:color="auto"/>
        <w:bottom w:val="none" w:sz="0" w:space="0" w:color="auto"/>
        <w:right w:val="none" w:sz="0" w:space="0" w:color="auto"/>
      </w:divBdr>
    </w:div>
    <w:div w:id="858271819">
      <w:bodyDiv w:val="1"/>
      <w:marLeft w:val="0"/>
      <w:marRight w:val="0"/>
      <w:marTop w:val="0"/>
      <w:marBottom w:val="0"/>
      <w:divBdr>
        <w:top w:val="none" w:sz="0" w:space="0" w:color="auto"/>
        <w:left w:val="none" w:sz="0" w:space="0" w:color="auto"/>
        <w:bottom w:val="none" w:sz="0" w:space="0" w:color="auto"/>
        <w:right w:val="none" w:sz="0" w:space="0" w:color="auto"/>
      </w:divBdr>
    </w:div>
    <w:div w:id="872419770">
      <w:bodyDiv w:val="1"/>
      <w:marLeft w:val="0"/>
      <w:marRight w:val="0"/>
      <w:marTop w:val="0"/>
      <w:marBottom w:val="0"/>
      <w:divBdr>
        <w:top w:val="none" w:sz="0" w:space="0" w:color="auto"/>
        <w:left w:val="none" w:sz="0" w:space="0" w:color="auto"/>
        <w:bottom w:val="none" w:sz="0" w:space="0" w:color="auto"/>
        <w:right w:val="none" w:sz="0" w:space="0" w:color="auto"/>
      </w:divBdr>
    </w:div>
    <w:div w:id="907492760">
      <w:bodyDiv w:val="1"/>
      <w:marLeft w:val="0"/>
      <w:marRight w:val="0"/>
      <w:marTop w:val="0"/>
      <w:marBottom w:val="0"/>
      <w:divBdr>
        <w:top w:val="none" w:sz="0" w:space="0" w:color="auto"/>
        <w:left w:val="none" w:sz="0" w:space="0" w:color="auto"/>
        <w:bottom w:val="none" w:sz="0" w:space="0" w:color="auto"/>
        <w:right w:val="none" w:sz="0" w:space="0" w:color="auto"/>
      </w:divBdr>
    </w:div>
    <w:div w:id="1167476600">
      <w:bodyDiv w:val="1"/>
      <w:marLeft w:val="0"/>
      <w:marRight w:val="0"/>
      <w:marTop w:val="0"/>
      <w:marBottom w:val="0"/>
      <w:divBdr>
        <w:top w:val="none" w:sz="0" w:space="0" w:color="auto"/>
        <w:left w:val="none" w:sz="0" w:space="0" w:color="auto"/>
        <w:bottom w:val="none" w:sz="0" w:space="0" w:color="auto"/>
        <w:right w:val="none" w:sz="0" w:space="0" w:color="auto"/>
      </w:divBdr>
    </w:div>
    <w:div w:id="1208184131">
      <w:bodyDiv w:val="1"/>
      <w:marLeft w:val="0"/>
      <w:marRight w:val="0"/>
      <w:marTop w:val="0"/>
      <w:marBottom w:val="0"/>
      <w:divBdr>
        <w:top w:val="none" w:sz="0" w:space="0" w:color="auto"/>
        <w:left w:val="none" w:sz="0" w:space="0" w:color="auto"/>
        <w:bottom w:val="none" w:sz="0" w:space="0" w:color="auto"/>
        <w:right w:val="none" w:sz="0" w:space="0" w:color="auto"/>
      </w:divBdr>
    </w:div>
    <w:div w:id="1319000777">
      <w:bodyDiv w:val="1"/>
      <w:marLeft w:val="0"/>
      <w:marRight w:val="0"/>
      <w:marTop w:val="0"/>
      <w:marBottom w:val="0"/>
      <w:divBdr>
        <w:top w:val="none" w:sz="0" w:space="0" w:color="auto"/>
        <w:left w:val="none" w:sz="0" w:space="0" w:color="auto"/>
        <w:bottom w:val="none" w:sz="0" w:space="0" w:color="auto"/>
        <w:right w:val="none" w:sz="0" w:space="0" w:color="auto"/>
      </w:divBdr>
    </w:div>
    <w:div w:id="1536651246">
      <w:bodyDiv w:val="1"/>
      <w:marLeft w:val="0"/>
      <w:marRight w:val="0"/>
      <w:marTop w:val="0"/>
      <w:marBottom w:val="0"/>
      <w:divBdr>
        <w:top w:val="none" w:sz="0" w:space="0" w:color="auto"/>
        <w:left w:val="none" w:sz="0" w:space="0" w:color="auto"/>
        <w:bottom w:val="none" w:sz="0" w:space="0" w:color="auto"/>
        <w:right w:val="none" w:sz="0" w:space="0" w:color="auto"/>
      </w:divBdr>
    </w:div>
    <w:div w:id="1587033878">
      <w:bodyDiv w:val="1"/>
      <w:marLeft w:val="0"/>
      <w:marRight w:val="0"/>
      <w:marTop w:val="0"/>
      <w:marBottom w:val="0"/>
      <w:divBdr>
        <w:top w:val="none" w:sz="0" w:space="0" w:color="auto"/>
        <w:left w:val="none" w:sz="0" w:space="0" w:color="auto"/>
        <w:bottom w:val="none" w:sz="0" w:space="0" w:color="auto"/>
        <w:right w:val="none" w:sz="0" w:space="0" w:color="auto"/>
      </w:divBdr>
    </w:div>
    <w:div w:id="1684504516">
      <w:bodyDiv w:val="1"/>
      <w:marLeft w:val="0"/>
      <w:marRight w:val="0"/>
      <w:marTop w:val="0"/>
      <w:marBottom w:val="0"/>
      <w:divBdr>
        <w:top w:val="none" w:sz="0" w:space="0" w:color="auto"/>
        <w:left w:val="none" w:sz="0" w:space="0" w:color="auto"/>
        <w:bottom w:val="none" w:sz="0" w:space="0" w:color="auto"/>
        <w:right w:val="none" w:sz="0" w:space="0" w:color="auto"/>
      </w:divBdr>
    </w:div>
    <w:div w:id="1753815517">
      <w:bodyDiv w:val="1"/>
      <w:marLeft w:val="0"/>
      <w:marRight w:val="0"/>
      <w:marTop w:val="0"/>
      <w:marBottom w:val="0"/>
      <w:divBdr>
        <w:top w:val="none" w:sz="0" w:space="0" w:color="auto"/>
        <w:left w:val="none" w:sz="0" w:space="0" w:color="auto"/>
        <w:bottom w:val="none" w:sz="0" w:space="0" w:color="auto"/>
        <w:right w:val="none" w:sz="0" w:space="0" w:color="auto"/>
      </w:divBdr>
    </w:div>
    <w:div w:id="1907180799">
      <w:bodyDiv w:val="1"/>
      <w:marLeft w:val="0"/>
      <w:marRight w:val="0"/>
      <w:marTop w:val="0"/>
      <w:marBottom w:val="0"/>
      <w:divBdr>
        <w:top w:val="none" w:sz="0" w:space="0" w:color="auto"/>
        <w:left w:val="none" w:sz="0" w:space="0" w:color="auto"/>
        <w:bottom w:val="none" w:sz="0" w:space="0" w:color="auto"/>
        <w:right w:val="none" w:sz="0" w:space="0" w:color="auto"/>
      </w:divBdr>
    </w:div>
    <w:div w:id="21356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sz="1200"/>
              <a:t>Öğretmen Anketleri Genel Değerlendirme</a:t>
            </a:r>
            <a:r>
              <a:rPr lang="tr-TR" sz="1200" baseline="0"/>
              <a:t> Grafiği</a:t>
            </a:r>
            <a:endParaRPr lang="tr-TR" sz="1200"/>
          </a:p>
        </c:rich>
      </c:tx>
      <c:overlay val="0"/>
    </c:title>
    <c:autoTitleDeleted val="0"/>
    <c:plotArea>
      <c:layout/>
      <c:ofPieChart>
        <c:ofPieType val="bar"/>
        <c:varyColors val="1"/>
        <c:ser>
          <c:idx val="0"/>
          <c:order val="0"/>
          <c:dPt>
            <c:idx val="0"/>
            <c:bubble3D val="0"/>
          </c:dPt>
          <c:dPt>
            <c:idx val="1"/>
            <c:bubble3D val="0"/>
          </c:dPt>
          <c:dPt>
            <c:idx val="2"/>
            <c:bubble3D val="0"/>
          </c:dPt>
          <c:dPt>
            <c:idx val="3"/>
            <c:bubble3D val="0"/>
          </c:dPt>
          <c:dPt>
            <c:idx val="4"/>
            <c:bubble3D val="0"/>
          </c:dPt>
          <c:dPt>
            <c:idx val="5"/>
            <c:bubble3D val="0"/>
          </c:dPt>
          <c:dLbls>
            <c:dLblPos val="bestFit"/>
            <c:showLegendKey val="0"/>
            <c:showVal val="0"/>
            <c:showCatName val="0"/>
            <c:showSerName val="0"/>
            <c:showPercent val="1"/>
            <c:showBubbleSize val="0"/>
            <c:showLeaderLines val="1"/>
          </c:dLbls>
          <c:cat>
            <c:strRef>
              <c:f>Sayfa1!$B$192:$F$192</c:f>
              <c:strCache>
                <c:ptCount val="5"/>
                <c:pt idx="0">
                  <c:v>kesinliklekatılıyorum</c:v>
                </c:pt>
                <c:pt idx="1">
                  <c:v>katılıyorum</c:v>
                </c:pt>
                <c:pt idx="2">
                  <c:v>kararsızım</c:v>
                </c:pt>
                <c:pt idx="3">
                  <c:v>kısmen katılıyorum</c:v>
                </c:pt>
                <c:pt idx="4">
                  <c:v>katılmıyorum</c:v>
                </c:pt>
              </c:strCache>
            </c:strRef>
          </c:cat>
          <c:val>
            <c:numRef>
              <c:f>Sayfa1!$B$193:$F$193</c:f>
              <c:numCache>
                <c:formatCode>General</c:formatCode>
                <c:ptCount val="5"/>
                <c:pt idx="0">
                  <c:v>108</c:v>
                </c:pt>
                <c:pt idx="1">
                  <c:v>53</c:v>
                </c:pt>
                <c:pt idx="2">
                  <c:v>7</c:v>
                </c:pt>
                <c:pt idx="3">
                  <c:v>22</c:v>
                </c:pt>
                <c:pt idx="4">
                  <c:v>10</c:v>
                </c:pt>
              </c:numCache>
            </c:numRef>
          </c:val>
        </c:ser>
        <c:dLbls>
          <c:showLegendKey val="0"/>
          <c:showVal val="0"/>
          <c:showCatName val="0"/>
          <c:showSerName val="0"/>
          <c:showPercent val="0"/>
          <c:showBubbleSize val="0"/>
          <c:showLeaderLines val="1"/>
        </c:dLbls>
        <c:gapWidth val="100"/>
        <c:secondPieSize val="75"/>
        <c:serLines/>
      </c:ofPieChart>
      <c:spPr>
        <a:noFill/>
        <a:ln w="25393">
          <a:noFill/>
        </a:ln>
      </c:spPr>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sz="1000"/>
              <a:t>Veli Görüş ve Değerlendirmeleri Anket Formu Genel Değerlendirme</a:t>
            </a:r>
          </a:p>
        </c:rich>
      </c:tx>
      <c:layout>
        <c:manualLayout>
          <c:xMode val="edge"/>
          <c:yMode val="edge"/>
          <c:x val="0.16244444444444445"/>
          <c:y val="3.2407407407407406E-2"/>
        </c:manualLayout>
      </c:layout>
      <c:overlay val="0"/>
    </c:title>
    <c:autoTitleDeleted val="0"/>
    <c:plotArea>
      <c:layout/>
      <c:ofPieChart>
        <c:ofPieType val="bar"/>
        <c:varyColors val="1"/>
        <c:ser>
          <c:idx val="0"/>
          <c:order val="0"/>
          <c:dLbls>
            <c:dLblPos val="bestFit"/>
            <c:showLegendKey val="0"/>
            <c:showVal val="0"/>
            <c:showCatName val="1"/>
            <c:showSerName val="0"/>
            <c:showPercent val="1"/>
            <c:showBubbleSize val="0"/>
            <c:showLeaderLines val="1"/>
          </c:dLbls>
          <c:cat>
            <c:strRef>
              <c:f>[çalışma.xlsx]Sayfa1!$B$214:$F$214</c:f>
              <c:strCache>
                <c:ptCount val="5"/>
                <c:pt idx="0">
                  <c:v>Kesinlikle katılıyorum</c:v>
                </c:pt>
                <c:pt idx="1">
                  <c:v>Katılıyorum</c:v>
                </c:pt>
                <c:pt idx="2">
                  <c:v>Kararsızım</c:v>
                </c:pt>
                <c:pt idx="3">
                  <c:v>Kısmen Katılıyorum</c:v>
                </c:pt>
                <c:pt idx="4">
                  <c:v>Katılmıyorum</c:v>
                </c:pt>
              </c:strCache>
            </c:strRef>
          </c:cat>
          <c:val>
            <c:numRef>
              <c:f>[çalışma.xlsx]Sayfa1!$B$215:$F$215</c:f>
              <c:numCache>
                <c:formatCode>General</c:formatCode>
                <c:ptCount val="5"/>
                <c:pt idx="0">
                  <c:v>738</c:v>
                </c:pt>
                <c:pt idx="1">
                  <c:v>477</c:v>
                </c:pt>
                <c:pt idx="2">
                  <c:v>114</c:v>
                </c:pt>
                <c:pt idx="3">
                  <c:v>55</c:v>
                </c:pt>
                <c:pt idx="4">
                  <c:v>18</c:v>
                </c:pt>
              </c:numCache>
            </c:numRef>
          </c:val>
        </c:ser>
        <c:dLbls>
          <c:dLblPos val="bestFit"/>
          <c:showLegendKey val="0"/>
          <c:showVal val="0"/>
          <c:showCatName val="1"/>
          <c:showSerName val="0"/>
          <c:showPercent val="1"/>
          <c:showBubbleSize val="0"/>
          <c:showLeaderLines val="1"/>
        </c:dLbls>
        <c:gapWidth val="100"/>
        <c:secondPieSize val="75"/>
        <c:serLines/>
      </c:ofPieChart>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9FFDD3D-2E36-4BDA-BE95-1AEB455E2475}"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65B0FAB-0A37-4501-9A98-3C1CF56B156C}" type="presOf" srcId="{D87EEC32-D642-4C15-8C65-E323814D2A3A}" destId="{0670A7F0-9DCA-427C-8C0A-B4C908BAC054}" srcOrd="1" destOrd="0" presId="urn:microsoft.com/office/officeart/2005/8/layout/cycle8"/>
    <dgm:cxn modelId="{B620475E-50A4-427E-AE67-0EA00CE66A5A}"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97ABFD5-0892-4482-BB5D-DB3957BDF70F}"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C21DE49-1780-4A5A-972D-A5555A234E37}" type="presOf" srcId="{E8BE0BFE-2A93-4BC8-B8DE-3F71AC38D567}" destId="{267B72DD-396A-4206-8F4C-85D79C74CCAD}" srcOrd="0" destOrd="0" presId="urn:microsoft.com/office/officeart/2005/8/layout/cycle8"/>
    <dgm:cxn modelId="{06B16974-7635-4977-9E88-4A24ACBAC1D0}" type="presOf" srcId="{E4BEFF6F-FFC7-417B-9255-F71095EEBEA8}" destId="{373A7CE9-2D8B-48FF-A7E7-FD1818748C0E}" srcOrd="0" destOrd="0" presId="urn:microsoft.com/office/officeart/2005/8/layout/cycle8"/>
    <dgm:cxn modelId="{08F9B543-59F1-4288-A9B8-30ABCB7451E3}" type="presOf" srcId="{9AF66792-BEEB-4FEB-B68B-FC30221BAEDC}" destId="{A1BFAE48-9AEF-4CE2-881C-145A2B40B699}" srcOrd="1" destOrd="0" presId="urn:microsoft.com/office/officeart/2005/8/layout/cycle8"/>
    <dgm:cxn modelId="{03F8C5F1-0B4C-4AC9-988A-AE4B683051C5}"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5A9B895-864C-4A52-9EE5-65CF45D21A72}" type="presOf" srcId="{9D338396-06AA-489D-A885-57821F5608AF}" destId="{74328851-9D17-4B33-B14E-5ED6C473319D}" srcOrd="1" destOrd="0" presId="urn:microsoft.com/office/officeart/2005/8/layout/cycle8"/>
    <dgm:cxn modelId="{E39DDEE5-4062-4032-B04B-0698927DCEAA}" type="presOf" srcId="{E4BEFF6F-FFC7-417B-9255-F71095EEBEA8}" destId="{A1403B5E-13CE-4459-8B64-0B1573A1231F}" srcOrd="1" destOrd="0" presId="urn:microsoft.com/office/officeart/2005/8/layout/cycle8"/>
    <dgm:cxn modelId="{B7CF901A-DDE6-4D19-8B8E-BD650DB133B2}" type="presOf" srcId="{F83FC750-7CDE-46AB-A0BA-DBC4B9D44BE3}" destId="{A8D1F0D5-26EB-48DA-960D-825E6FE928B2}" srcOrd="0" destOrd="0" presId="urn:microsoft.com/office/officeart/2005/8/layout/cycle8"/>
    <dgm:cxn modelId="{CB05FDFC-CC02-457D-A228-C51B743BF21A}" type="presOf" srcId="{E8BE0BFE-2A93-4BC8-B8DE-3F71AC38D567}" destId="{E9FBB2A5-3CF1-4CA9-AA14-6E5ECC6DD6B0}" srcOrd="1" destOrd="0" presId="urn:microsoft.com/office/officeart/2005/8/layout/cycle8"/>
    <dgm:cxn modelId="{0AAB204C-5F9D-4957-83BD-6AAA8D1D67A8}" type="presOf" srcId="{5F865183-0FED-4482-8550-87B2A8C2AA82}" destId="{BA526683-F383-411A-BD21-A957D08B123F}" srcOrd="0" destOrd="0" presId="urn:microsoft.com/office/officeart/2005/8/layout/cycle8"/>
    <dgm:cxn modelId="{B41B1497-276F-46FE-99F8-AEFE15494A3A}" type="presParOf" srcId="{BA526683-F383-411A-BD21-A957D08B123F}" destId="{267B72DD-396A-4206-8F4C-85D79C74CCAD}" srcOrd="0" destOrd="0" presId="urn:microsoft.com/office/officeart/2005/8/layout/cycle8"/>
    <dgm:cxn modelId="{5C789F40-2EA7-4F6B-A677-DBDD4688C1E8}" type="presParOf" srcId="{BA526683-F383-411A-BD21-A957D08B123F}" destId="{76741CD6-A839-4282-8258-5C7E678D3A5F}" srcOrd="1" destOrd="0" presId="urn:microsoft.com/office/officeart/2005/8/layout/cycle8"/>
    <dgm:cxn modelId="{A6C2D75D-60D3-4BF2-96AD-15271A032C5F}" type="presParOf" srcId="{BA526683-F383-411A-BD21-A957D08B123F}" destId="{0161085C-00D5-4CA7-B7B4-7072D5C40C1D}" srcOrd="2" destOrd="0" presId="urn:microsoft.com/office/officeart/2005/8/layout/cycle8"/>
    <dgm:cxn modelId="{FE665FC2-8ABC-40A8-83D9-67FC91ABAD17}" type="presParOf" srcId="{BA526683-F383-411A-BD21-A957D08B123F}" destId="{E9FBB2A5-3CF1-4CA9-AA14-6E5ECC6DD6B0}" srcOrd="3" destOrd="0" presId="urn:microsoft.com/office/officeart/2005/8/layout/cycle8"/>
    <dgm:cxn modelId="{1407FFEE-5EA2-4642-AA0D-6B3DF1D4CF8E}" type="presParOf" srcId="{BA526683-F383-411A-BD21-A957D08B123F}" destId="{8960C805-F742-4752-A3B8-A7047D0574FA}" srcOrd="4" destOrd="0" presId="urn:microsoft.com/office/officeart/2005/8/layout/cycle8"/>
    <dgm:cxn modelId="{72B7ADDF-86CC-48B4-83DB-7EF606B5E3F6}" type="presParOf" srcId="{BA526683-F383-411A-BD21-A957D08B123F}" destId="{F9BAE066-5F77-4D2A-8EBB-3E2B5ED5B8F6}" srcOrd="5" destOrd="0" presId="urn:microsoft.com/office/officeart/2005/8/layout/cycle8"/>
    <dgm:cxn modelId="{F5D8EB71-E702-446A-8898-41EF3274D39E}" type="presParOf" srcId="{BA526683-F383-411A-BD21-A957D08B123F}" destId="{724342BE-275A-4C17-8746-BB3F74C86E9A}" srcOrd="6" destOrd="0" presId="urn:microsoft.com/office/officeart/2005/8/layout/cycle8"/>
    <dgm:cxn modelId="{5AF55F46-CF84-46E9-8315-3822EBAFCC02}" type="presParOf" srcId="{BA526683-F383-411A-BD21-A957D08B123F}" destId="{74328851-9D17-4B33-B14E-5ED6C473319D}" srcOrd="7" destOrd="0" presId="urn:microsoft.com/office/officeart/2005/8/layout/cycle8"/>
    <dgm:cxn modelId="{F9E1D127-95E4-433A-B46C-D01EFBF4BD7C}" type="presParOf" srcId="{BA526683-F383-411A-BD21-A957D08B123F}" destId="{100A08BA-E811-4584-A13C-228AF0A8A454}" srcOrd="8" destOrd="0" presId="urn:microsoft.com/office/officeart/2005/8/layout/cycle8"/>
    <dgm:cxn modelId="{02969F91-0813-48AC-8DC1-9C47040AEB6C}" type="presParOf" srcId="{BA526683-F383-411A-BD21-A957D08B123F}" destId="{10C6BB2E-F0EC-4195-A687-1B651A3EFA76}" srcOrd="9" destOrd="0" presId="urn:microsoft.com/office/officeart/2005/8/layout/cycle8"/>
    <dgm:cxn modelId="{CDC83DCD-56CB-45D5-A0F8-E06F1CF1F94A}" type="presParOf" srcId="{BA526683-F383-411A-BD21-A957D08B123F}" destId="{8F326C79-01EA-49A9-93CF-B76D99523F6F}" srcOrd="10" destOrd="0" presId="urn:microsoft.com/office/officeart/2005/8/layout/cycle8"/>
    <dgm:cxn modelId="{0DAE8112-643F-45AB-B9B4-D9D8740281ED}" type="presParOf" srcId="{BA526683-F383-411A-BD21-A957D08B123F}" destId="{0670A7F0-9DCA-427C-8C0A-B4C908BAC054}" srcOrd="11" destOrd="0" presId="urn:microsoft.com/office/officeart/2005/8/layout/cycle8"/>
    <dgm:cxn modelId="{915CA681-E49F-4186-AF6F-A7EB0D62A9AE}" type="presParOf" srcId="{BA526683-F383-411A-BD21-A957D08B123F}" destId="{C5494AC2-E33F-4DD2-9D4B-315106DC9766}" srcOrd="12" destOrd="0" presId="urn:microsoft.com/office/officeart/2005/8/layout/cycle8"/>
    <dgm:cxn modelId="{D8043808-3A87-4E4F-AD3F-B364B4C3A3A2}" type="presParOf" srcId="{BA526683-F383-411A-BD21-A957D08B123F}" destId="{DCE20721-BDA9-4878-B677-ECD404A96052}" srcOrd="13" destOrd="0" presId="urn:microsoft.com/office/officeart/2005/8/layout/cycle8"/>
    <dgm:cxn modelId="{D48AAB80-21E6-45D4-A8B9-E83D017A4419}" type="presParOf" srcId="{BA526683-F383-411A-BD21-A957D08B123F}" destId="{05E765BB-BC5C-4A33-B523-B9E8DE4B5339}" srcOrd="14" destOrd="0" presId="urn:microsoft.com/office/officeart/2005/8/layout/cycle8"/>
    <dgm:cxn modelId="{55072A37-E8F0-4ACE-9F5C-B27FC9CD14E5}" type="presParOf" srcId="{BA526683-F383-411A-BD21-A957D08B123F}" destId="{A1BFAE48-9AEF-4CE2-881C-145A2B40B699}" srcOrd="15" destOrd="0" presId="urn:microsoft.com/office/officeart/2005/8/layout/cycle8"/>
    <dgm:cxn modelId="{170465AB-AEC6-436B-9FCF-11B402B6D69A}" type="presParOf" srcId="{BA526683-F383-411A-BD21-A957D08B123F}" destId="{373A7CE9-2D8B-48FF-A7E7-FD1818748C0E}" srcOrd="16" destOrd="0" presId="urn:microsoft.com/office/officeart/2005/8/layout/cycle8"/>
    <dgm:cxn modelId="{64609032-B923-48A5-B08B-ADFC82449839}" type="presParOf" srcId="{BA526683-F383-411A-BD21-A957D08B123F}" destId="{3F64E8A9-68A0-49A0-9836-9DC0636C5308}" srcOrd="17" destOrd="0" presId="urn:microsoft.com/office/officeart/2005/8/layout/cycle8"/>
    <dgm:cxn modelId="{AEDF4187-FE68-469C-A3A5-B64370F3C968}" type="presParOf" srcId="{BA526683-F383-411A-BD21-A957D08B123F}" destId="{219E29F9-B39D-4D14-B51F-12F5FC91D16A}" srcOrd="18" destOrd="0" presId="urn:microsoft.com/office/officeart/2005/8/layout/cycle8"/>
    <dgm:cxn modelId="{AB2D7472-9E50-4DBD-B6D2-EB3C0C3BF28C}" type="presParOf" srcId="{BA526683-F383-411A-BD21-A957D08B123F}" destId="{A1403B5E-13CE-4459-8B64-0B1573A1231F}" srcOrd="19" destOrd="0" presId="urn:microsoft.com/office/officeart/2005/8/layout/cycle8"/>
    <dgm:cxn modelId="{5A6A30CA-345A-4EAD-8191-85C3786AE365}" type="presParOf" srcId="{BA526683-F383-411A-BD21-A957D08B123F}" destId="{A8D1F0D5-26EB-48DA-960D-825E6FE928B2}" srcOrd="20" destOrd="0" presId="urn:microsoft.com/office/officeart/2005/8/layout/cycle8"/>
    <dgm:cxn modelId="{E61423BE-6DE6-485A-9577-E05E49017792}" type="presParOf" srcId="{BA526683-F383-411A-BD21-A957D08B123F}" destId="{00CD3B3C-3082-4805-826B-376EF526FEE2}" srcOrd="21" destOrd="0" presId="urn:microsoft.com/office/officeart/2005/8/layout/cycle8"/>
    <dgm:cxn modelId="{825E5B44-5CE0-4A65-AD10-205BDE4D5EE1}" type="presParOf" srcId="{BA526683-F383-411A-BD21-A957D08B123F}" destId="{2FD8AE9A-C7EC-49F2-9050-CD7F86110061}" srcOrd="22" destOrd="0" presId="urn:microsoft.com/office/officeart/2005/8/layout/cycle8"/>
    <dgm:cxn modelId="{9CFAE42C-BFBD-498F-8A00-F0F5ADD5821C}" type="presParOf" srcId="{BA526683-F383-411A-BD21-A957D08B123F}" destId="{7C1AB41B-5598-4485-A44D-C347A61B4CBC}" srcOrd="23" destOrd="0" presId="urn:microsoft.com/office/officeart/2005/8/layout/cycle8"/>
    <dgm:cxn modelId="{6CA6EEF0-4496-4977-89B7-A097C40E5FBD}" type="presParOf" srcId="{BA526683-F383-411A-BD21-A957D08B123F}" destId="{601CF880-1EA8-49BA-A98C-3E771E83102C}" srcOrd="24" destOrd="0" presId="urn:microsoft.com/office/officeart/2005/8/layout/cycle8"/>
    <dgm:cxn modelId="{2ABCF4B1-BA61-491A-B752-243529CE3F78}" type="presParOf" srcId="{BA526683-F383-411A-BD21-A957D08B123F}" destId="{ECF12B94-746D-4140-9C29-523F028781F4}" srcOrd="25" destOrd="0" presId="urn:microsoft.com/office/officeart/2005/8/layout/cycle8"/>
    <dgm:cxn modelId="{02543678-A053-4AE9-A79F-7872B3D1ECF5}" type="presParOf" srcId="{BA526683-F383-411A-BD21-A957D08B123F}" destId="{AA1D771B-54D6-4293-AFCF-8FD4851F902B}" srcOrd="26" destOrd="0" presId="urn:microsoft.com/office/officeart/2005/8/layout/cycle8"/>
    <dgm:cxn modelId="{CD392179-AB1C-4A76-AC4F-840249F98D9B}" type="presParOf" srcId="{BA526683-F383-411A-BD21-A957D08B123F}" destId="{A12A4E20-5E81-4B37-8861-95D5A02D88F6}" srcOrd="27" destOrd="0" presId="urn:microsoft.com/office/officeart/2005/8/layout/cycle8"/>
    <dgm:cxn modelId="{47A5C559-34B6-407B-B627-E3B8A55EA1A3}" type="presParOf" srcId="{BA526683-F383-411A-BD21-A957D08B123F}" destId="{B88E6692-EF45-4A23-AE28-DC438D3CCFE6}" srcOrd="28" destOrd="0" presId="urn:microsoft.com/office/officeart/2005/8/layout/cycle8"/>
    <dgm:cxn modelId="{BBC8CD06-4B82-487F-A5CA-CF9810A6461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AD0AF5E-E3F1-4ED6-A9D7-CD875A4C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5817</Words>
  <Characters>33158</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Windows Kullanıcısı</cp:lastModifiedBy>
  <cp:revision>5</cp:revision>
  <dcterms:created xsi:type="dcterms:W3CDTF">2019-12-25T10:25:00Z</dcterms:created>
  <dcterms:modified xsi:type="dcterms:W3CDTF">2019-12-25T11:43:00Z</dcterms:modified>
</cp:coreProperties>
</file>